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2F5" w:rsidRDefault="004B4553">
      <w:pPr>
        <w:sectPr w:rsidR="006E62F5">
          <w:headerReference w:type="first" r:id="rId6"/>
          <w:pgSz w:w="11907" w:h="16840" w:code="9"/>
          <w:pgMar w:top="851" w:right="1418" w:bottom="1418" w:left="5670" w:header="720" w:footer="720" w:gutter="0"/>
          <w:cols w:space="708"/>
          <w:titlePg/>
          <w:docGrid w:linePitch="326"/>
        </w:sect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E62F5">
        <w:instrText xml:space="preserve"> FORMTEXT </w:instrText>
      </w:r>
      <w:r>
        <w:fldChar w:fldCharType="separate"/>
      </w:r>
      <w:r w:rsidR="006E62F5">
        <w:t> </w:t>
      </w:r>
      <w:r w:rsidR="006E62F5">
        <w:t> </w:t>
      </w:r>
      <w:r w:rsidR="006E62F5">
        <w:t> </w:t>
      </w:r>
      <w:r w:rsidR="006E62F5">
        <w:t> </w:t>
      </w:r>
      <w:r w:rsidR="006E62F5">
        <w:t> </w:t>
      </w:r>
      <w:r>
        <w:fldChar w:fldCharType="end"/>
      </w:r>
      <w:bookmarkEnd w:id="0"/>
    </w:p>
    <w:p w:rsidR="006E62F5" w:rsidRDefault="006E62F5"/>
    <w:p w:rsidR="006E62F5" w:rsidRDefault="006E62F5"/>
    <w:p w:rsidR="006E62F5" w:rsidRDefault="006E62F5"/>
    <w:p w:rsidR="006E62F5" w:rsidRDefault="006E62F5"/>
    <w:p w:rsidR="006E62F5" w:rsidRDefault="006E62F5"/>
    <w:p w:rsidR="006E62F5" w:rsidRDefault="006E62F5">
      <w:pPr>
        <w:sectPr w:rsidR="006E62F5">
          <w:type w:val="continuous"/>
          <w:pgSz w:w="11907" w:h="16840" w:code="9"/>
          <w:pgMar w:top="2608" w:right="1418" w:bottom="1418" w:left="3402" w:header="720" w:footer="720" w:gutter="0"/>
          <w:cols w:space="708"/>
          <w:titlePg/>
          <w:docGrid w:linePitch="326"/>
        </w:sectPr>
      </w:pPr>
    </w:p>
    <w:p w:rsidR="004D5326" w:rsidRDefault="004D5326" w:rsidP="006E62F5">
      <w:pPr>
        <w:pStyle w:val="Rubrik1"/>
      </w:pPr>
      <w:bookmarkStart w:id="1" w:name="_GoBack"/>
      <w:bookmarkEnd w:id="1"/>
    </w:p>
    <w:p w:rsidR="004D5326" w:rsidRDefault="004D5326" w:rsidP="006E62F5">
      <w:pPr>
        <w:pStyle w:val="Rubrik1"/>
      </w:pPr>
    </w:p>
    <w:p w:rsidR="00E42662" w:rsidRDefault="006E62F5" w:rsidP="006E62F5">
      <w:pPr>
        <w:pStyle w:val="Rubrik1"/>
      </w:pPr>
      <w:r>
        <w:t>T</w:t>
      </w:r>
      <w:r w:rsidR="00E42662">
        <w:t>axa för felparkeringsavgift inom Lidköpings kommun</w:t>
      </w:r>
    </w:p>
    <w:p w:rsidR="00E42662" w:rsidRDefault="00E42662" w:rsidP="002A5878">
      <w:pPr>
        <w:tabs>
          <w:tab w:val="left" w:pos="5387"/>
          <w:tab w:val="left" w:pos="6237"/>
        </w:tabs>
      </w:pPr>
      <w:r>
        <w:t xml:space="preserve">Gäller från och med </w:t>
      </w:r>
      <w:r w:rsidR="002A5878">
        <w:t>2023-08-01</w:t>
      </w:r>
    </w:p>
    <w:p w:rsidR="00E42662" w:rsidRPr="006E62F5" w:rsidRDefault="00E42662" w:rsidP="006E62F5">
      <w:pPr>
        <w:pStyle w:val="Rubrik1"/>
        <w:rPr>
          <w:rStyle w:val="Stark"/>
          <w:rFonts w:ascii="Times New Roman" w:hAnsi="Times New Roman" w:cs="Times New Roman"/>
          <w:sz w:val="24"/>
          <w:szCs w:val="24"/>
        </w:rPr>
      </w:pPr>
      <w:r w:rsidRPr="006E62F5">
        <w:rPr>
          <w:rStyle w:val="Stark"/>
          <w:rFonts w:ascii="Times New Roman" w:hAnsi="Times New Roman" w:cs="Times New Roman"/>
          <w:sz w:val="24"/>
          <w:szCs w:val="24"/>
        </w:rPr>
        <w:t>Överträdelse av bestämmelser i trafikförordningen (</w:t>
      </w:r>
      <w:proofErr w:type="gramStart"/>
      <w:r w:rsidRPr="006E62F5">
        <w:rPr>
          <w:rStyle w:val="Stark"/>
          <w:rFonts w:ascii="Times New Roman" w:hAnsi="Times New Roman" w:cs="Times New Roman"/>
          <w:sz w:val="24"/>
          <w:szCs w:val="24"/>
        </w:rPr>
        <w:t>1998:1276</w:t>
      </w:r>
      <w:proofErr w:type="gramEnd"/>
      <w:r w:rsidRPr="006E62F5">
        <w:rPr>
          <w:rStyle w:val="Stark"/>
          <w:rFonts w:ascii="Times New Roman" w:hAnsi="Times New Roman" w:cs="Times New Roman"/>
          <w:sz w:val="24"/>
          <w:szCs w:val="24"/>
        </w:rPr>
        <w:t>)</w:t>
      </w:r>
    </w:p>
    <w:tbl>
      <w:tblPr>
        <w:tblW w:w="78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5954"/>
        <w:gridCol w:w="1067"/>
      </w:tblGrid>
      <w:tr w:rsidR="00E42662" w:rsidTr="00DB0E1C">
        <w:tc>
          <w:tcPr>
            <w:tcW w:w="779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rPr>
                <w:sz w:val="16"/>
                <w:szCs w:val="16"/>
              </w:rPr>
            </w:pPr>
          </w:p>
        </w:tc>
        <w:tc>
          <w:tcPr>
            <w:tcW w:w="5954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rPr>
                <w:szCs w:val="16"/>
              </w:rPr>
            </w:pPr>
          </w:p>
        </w:tc>
        <w:tc>
          <w:tcPr>
            <w:tcW w:w="1067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jc w:val="right"/>
              <w:rPr>
                <w:sz w:val="16"/>
                <w:szCs w:val="16"/>
              </w:rPr>
            </w:pPr>
          </w:p>
        </w:tc>
      </w:tr>
      <w:tr w:rsidR="00E42662" w:rsidRPr="006E62F5" w:rsidTr="00DB0E1C">
        <w:tc>
          <w:tcPr>
            <w:tcW w:w="779" w:type="dxa"/>
            <w:hideMark/>
          </w:tcPr>
          <w:p w:rsidR="00E42662" w:rsidRPr="006E62F5" w:rsidRDefault="00E42662">
            <w:pPr>
              <w:tabs>
                <w:tab w:val="left" w:pos="5387"/>
                <w:tab w:val="left" w:pos="6237"/>
              </w:tabs>
              <w:rPr>
                <w:rStyle w:val="Stark"/>
              </w:rPr>
            </w:pPr>
            <w:r w:rsidRPr="006E62F5">
              <w:rPr>
                <w:rStyle w:val="Stark"/>
              </w:rPr>
              <w:t>Punkt</w:t>
            </w:r>
          </w:p>
        </w:tc>
        <w:tc>
          <w:tcPr>
            <w:tcW w:w="5954" w:type="dxa"/>
            <w:hideMark/>
          </w:tcPr>
          <w:p w:rsidR="00E42662" w:rsidRPr="006E62F5" w:rsidRDefault="00E42662">
            <w:pPr>
              <w:tabs>
                <w:tab w:val="left" w:pos="5387"/>
                <w:tab w:val="left" w:pos="6237"/>
              </w:tabs>
              <w:rPr>
                <w:rStyle w:val="Stark"/>
              </w:rPr>
            </w:pPr>
            <w:r w:rsidRPr="006E62F5">
              <w:rPr>
                <w:rStyle w:val="Stark"/>
              </w:rPr>
              <w:t>STANNAT ELLER PARKERAT FORDON</w:t>
            </w:r>
          </w:p>
        </w:tc>
        <w:tc>
          <w:tcPr>
            <w:tcW w:w="1067" w:type="dxa"/>
            <w:hideMark/>
          </w:tcPr>
          <w:p w:rsidR="00E42662" w:rsidRPr="006E62F5" w:rsidRDefault="00E42662">
            <w:pPr>
              <w:tabs>
                <w:tab w:val="left" w:pos="5387"/>
                <w:tab w:val="left" w:pos="6237"/>
              </w:tabs>
              <w:jc w:val="right"/>
              <w:rPr>
                <w:rStyle w:val="Stark"/>
              </w:rPr>
            </w:pPr>
            <w:r w:rsidRPr="006E62F5">
              <w:rPr>
                <w:rStyle w:val="Stark"/>
              </w:rPr>
              <w:t>Belopp</w:t>
            </w:r>
          </w:p>
        </w:tc>
      </w:tr>
      <w:tr w:rsidR="00E42662" w:rsidTr="00DB0E1C">
        <w:tc>
          <w:tcPr>
            <w:tcW w:w="779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rPr>
                <w:b/>
                <w:bCs/>
                <w:sz w:val="16"/>
              </w:rPr>
            </w:pPr>
          </w:p>
        </w:tc>
        <w:tc>
          <w:tcPr>
            <w:tcW w:w="5954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rPr>
                <w:b/>
                <w:bCs/>
                <w:sz w:val="16"/>
              </w:rPr>
            </w:pPr>
          </w:p>
        </w:tc>
        <w:tc>
          <w:tcPr>
            <w:tcW w:w="1067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jc w:val="right"/>
              <w:rPr>
                <w:b/>
                <w:bCs/>
                <w:sz w:val="16"/>
              </w:rPr>
            </w:pPr>
          </w:p>
        </w:tc>
      </w:tr>
      <w:tr w:rsidR="00E42662" w:rsidTr="00DB0E1C">
        <w:tc>
          <w:tcPr>
            <w:tcW w:w="779" w:type="dxa"/>
            <w:hideMark/>
          </w:tcPr>
          <w:p w:rsidR="00E42662" w:rsidRDefault="00E42662">
            <w:pPr>
              <w:tabs>
                <w:tab w:val="left" w:pos="5387"/>
                <w:tab w:val="left" w:pos="6237"/>
              </w:tabs>
            </w:pPr>
            <w:r>
              <w:t>1</w:t>
            </w:r>
          </w:p>
        </w:tc>
        <w:tc>
          <w:tcPr>
            <w:tcW w:w="5954" w:type="dxa"/>
            <w:hideMark/>
          </w:tcPr>
          <w:p w:rsidR="00DB0E1C" w:rsidRDefault="00E42662">
            <w:pPr>
              <w:tabs>
                <w:tab w:val="left" w:pos="5387"/>
                <w:tab w:val="left" w:pos="6237"/>
              </w:tabs>
            </w:pPr>
            <w:r>
              <w:t>på allmän plats inom tä</w:t>
            </w:r>
            <w:r w:rsidR="00DB0E1C">
              <w:t>ttbebyggt område som är terräng</w:t>
            </w:r>
          </w:p>
          <w:p w:rsidR="00E42662" w:rsidRDefault="00E42662">
            <w:pPr>
              <w:tabs>
                <w:tab w:val="left" w:pos="5387"/>
                <w:tab w:val="left" w:pos="6237"/>
              </w:tabs>
            </w:pPr>
            <w:r>
              <w:t>(3 kap. 48 §)</w:t>
            </w:r>
          </w:p>
        </w:tc>
        <w:tc>
          <w:tcPr>
            <w:tcW w:w="1067" w:type="dxa"/>
            <w:hideMark/>
          </w:tcPr>
          <w:p w:rsidR="00E42662" w:rsidRDefault="00E6772C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75</w:t>
            </w:r>
            <w:r w:rsidR="00E42662">
              <w:t>0:-</w:t>
            </w:r>
            <w:proofErr w:type="gramEnd"/>
          </w:p>
        </w:tc>
      </w:tr>
      <w:tr w:rsidR="00E42662" w:rsidTr="00DB0E1C">
        <w:tc>
          <w:tcPr>
            <w:tcW w:w="779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5954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1067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jc w:val="right"/>
              <w:rPr>
                <w:sz w:val="16"/>
              </w:rPr>
            </w:pPr>
          </w:p>
        </w:tc>
      </w:tr>
      <w:tr w:rsidR="00E42662" w:rsidTr="00DB0E1C">
        <w:tc>
          <w:tcPr>
            <w:tcW w:w="779" w:type="dxa"/>
            <w:hideMark/>
          </w:tcPr>
          <w:p w:rsidR="00E42662" w:rsidRDefault="00E42662">
            <w:pPr>
              <w:tabs>
                <w:tab w:val="left" w:pos="5387"/>
                <w:tab w:val="left" w:pos="6237"/>
              </w:tabs>
            </w:pPr>
            <w:r>
              <w:t>2</w:t>
            </w:r>
          </w:p>
        </w:tc>
        <w:tc>
          <w:tcPr>
            <w:tcW w:w="5954" w:type="dxa"/>
            <w:hideMark/>
          </w:tcPr>
          <w:p w:rsidR="00E42662" w:rsidRDefault="00F2461F">
            <w:pPr>
              <w:tabs>
                <w:tab w:val="left" w:pos="5387"/>
                <w:tab w:val="left" w:pos="6237"/>
              </w:tabs>
              <w:ind w:right="-212"/>
            </w:pPr>
            <w:r>
              <w:t>på gång eller cykelbana (</w:t>
            </w:r>
            <w:r w:rsidR="00E42662">
              <w:t>3 kap. 48 §)</w:t>
            </w:r>
          </w:p>
        </w:tc>
        <w:tc>
          <w:tcPr>
            <w:tcW w:w="1067" w:type="dxa"/>
            <w:hideMark/>
          </w:tcPr>
          <w:p w:rsidR="00E42662" w:rsidRDefault="00E6772C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75</w:t>
            </w:r>
            <w:r w:rsidR="00E42662">
              <w:t>0:-</w:t>
            </w:r>
            <w:proofErr w:type="gramEnd"/>
          </w:p>
        </w:tc>
      </w:tr>
      <w:tr w:rsidR="00E42662" w:rsidTr="00DB0E1C">
        <w:tc>
          <w:tcPr>
            <w:tcW w:w="779" w:type="dxa"/>
            <w:hideMark/>
          </w:tcPr>
          <w:p w:rsidR="00E42662" w:rsidRDefault="005D2CD3" w:rsidP="005D2CD3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5954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1067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jc w:val="right"/>
              <w:rPr>
                <w:sz w:val="16"/>
              </w:rPr>
            </w:pPr>
          </w:p>
        </w:tc>
      </w:tr>
      <w:tr w:rsidR="00E42662" w:rsidTr="00DB0E1C">
        <w:tc>
          <w:tcPr>
            <w:tcW w:w="779" w:type="dxa"/>
            <w:hideMark/>
          </w:tcPr>
          <w:p w:rsidR="00E42662" w:rsidRDefault="00E42662">
            <w:pPr>
              <w:tabs>
                <w:tab w:val="left" w:pos="5387"/>
                <w:tab w:val="left" w:pos="6237"/>
              </w:tabs>
            </w:pPr>
            <w:r>
              <w:t>3</w:t>
            </w:r>
          </w:p>
        </w:tc>
        <w:tc>
          <w:tcPr>
            <w:tcW w:w="5954" w:type="dxa"/>
            <w:hideMark/>
          </w:tcPr>
          <w:p w:rsidR="00E42662" w:rsidRDefault="00E42662">
            <w:pPr>
              <w:tabs>
                <w:tab w:val="left" w:pos="5387"/>
                <w:tab w:val="left" w:pos="6237"/>
              </w:tabs>
            </w:pPr>
            <w:r>
              <w:t>mot färdriktningen (3 kap. 52 §)</w:t>
            </w:r>
          </w:p>
        </w:tc>
        <w:tc>
          <w:tcPr>
            <w:tcW w:w="1067" w:type="dxa"/>
            <w:hideMark/>
          </w:tcPr>
          <w:p w:rsidR="00E42662" w:rsidRDefault="00E6772C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75</w:t>
            </w:r>
            <w:r w:rsidR="00E42662">
              <w:t>0:-</w:t>
            </w:r>
            <w:proofErr w:type="gramEnd"/>
          </w:p>
        </w:tc>
      </w:tr>
      <w:tr w:rsidR="00E42662" w:rsidTr="00DB0E1C">
        <w:tc>
          <w:tcPr>
            <w:tcW w:w="779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5954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1067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jc w:val="right"/>
              <w:rPr>
                <w:sz w:val="16"/>
              </w:rPr>
            </w:pPr>
          </w:p>
        </w:tc>
      </w:tr>
      <w:tr w:rsidR="00E42662" w:rsidTr="00DB0E1C">
        <w:tc>
          <w:tcPr>
            <w:tcW w:w="779" w:type="dxa"/>
            <w:hideMark/>
          </w:tcPr>
          <w:p w:rsidR="00E42662" w:rsidRPr="00E2589F" w:rsidRDefault="00E42662">
            <w:pPr>
              <w:tabs>
                <w:tab w:val="left" w:pos="5387"/>
                <w:tab w:val="left" w:pos="6237"/>
              </w:tabs>
            </w:pPr>
            <w:r w:rsidRPr="00E2589F">
              <w:t>4</w:t>
            </w:r>
          </w:p>
        </w:tc>
        <w:tc>
          <w:tcPr>
            <w:tcW w:w="5954" w:type="dxa"/>
            <w:hideMark/>
          </w:tcPr>
          <w:p w:rsidR="00DB0E1C" w:rsidRPr="00E2589F" w:rsidRDefault="00E42662">
            <w:pPr>
              <w:tabs>
                <w:tab w:val="left" w:pos="5387"/>
                <w:tab w:val="left" w:pos="6237"/>
              </w:tabs>
            </w:pPr>
            <w:r w:rsidRPr="00E2589F">
              <w:t xml:space="preserve">på eller inom ett avstånd av 10 m </w:t>
            </w:r>
            <w:r w:rsidR="00DB0E1C" w:rsidRPr="00E2589F">
              <w:t>före ett övergångsställe</w:t>
            </w:r>
            <w:r w:rsidR="005D2CD3" w:rsidRPr="00E2589F">
              <w:t>, en cykelpassage eller en cykelöverfart</w:t>
            </w:r>
          </w:p>
          <w:p w:rsidR="00E42662" w:rsidRPr="00E2589F" w:rsidRDefault="00E42662">
            <w:pPr>
              <w:tabs>
                <w:tab w:val="left" w:pos="5387"/>
                <w:tab w:val="left" w:pos="6237"/>
              </w:tabs>
            </w:pPr>
            <w:r w:rsidRPr="00E2589F">
              <w:t>(3 kap 53 §)</w:t>
            </w:r>
          </w:p>
        </w:tc>
        <w:tc>
          <w:tcPr>
            <w:tcW w:w="1067" w:type="dxa"/>
            <w:hideMark/>
          </w:tcPr>
          <w:p w:rsidR="00E42662" w:rsidRDefault="00E6772C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10</w:t>
            </w:r>
            <w:r w:rsidR="00E42662">
              <w:t>00:-</w:t>
            </w:r>
            <w:proofErr w:type="gramEnd"/>
          </w:p>
        </w:tc>
      </w:tr>
      <w:tr w:rsidR="00E42662" w:rsidTr="00DB0E1C">
        <w:tc>
          <w:tcPr>
            <w:tcW w:w="779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5954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1067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jc w:val="right"/>
              <w:rPr>
                <w:sz w:val="16"/>
              </w:rPr>
            </w:pPr>
          </w:p>
        </w:tc>
      </w:tr>
      <w:tr w:rsidR="00E42662" w:rsidTr="00DB0E1C">
        <w:tc>
          <w:tcPr>
            <w:tcW w:w="779" w:type="dxa"/>
            <w:hideMark/>
          </w:tcPr>
          <w:p w:rsidR="00E42662" w:rsidRDefault="00E42662">
            <w:pPr>
              <w:tabs>
                <w:tab w:val="left" w:pos="5387"/>
                <w:tab w:val="left" w:pos="6237"/>
              </w:tabs>
            </w:pPr>
            <w:r>
              <w:t>5</w:t>
            </w:r>
          </w:p>
        </w:tc>
        <w:tc>
          <w:tcPr>
            <w:tcW w:w="5954" w:type="dxa"/>
            <w:hideMark/>
          </w:tcPr>
          <w:p w:rsidR="00E42662" w:rsidRDefault="00E42662">
            <w:pPr>
              <w:tabs>
                <w:tab w:val="left" w:pos="5387"/>
                <w:tab w:val="left" w:pos="6237"/>
              </w:tabs>
            </w:pPr>
            <w:r>
              <w:t>i en vägkorsning eller inom 10 m från korsande körbanas närmaste ytterkant (3 kap. 53 §)</w:t>
            </w:r>
          </w:p>
        </w:tc>
        <w:tc>
          <w:tcPr>
            <w:tcW w:w="1067" w:type="dxa"/>
            <w:hideMark/>
          </w:tcPr>
          <w:p w:rsidR="00E42662" w:rsidRDefault="00E6772C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75</w:t>
            </w:r>
            <w:r w:rsidR="00E42662">
              <w:t>0:-</w:t>
            </w:r>
            <w:proofErr w:type="gramEnd"/>
          </w:p>
        </w:tc>
      </w:tr>
      <w:tr w:rsidR="00E42662" w:rsidTr="00DB0E1C">
        <w:tc>
          <w:tcPr>
            <w:tcW w:w="779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5954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1067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jc w:val="right"/>
              <w:rPr>
                <w:sz w:val="16"/>
              </w:rPr>
            </w:pPr>
          </w:p>
        </w:tc>
      </w:tr>
      <w:tr w:rsidR="00E42662" w:rsidTr="00DB0E1C">
        <w:tc>
          <w:tcPr>
            <w:tcW w:w="779" w:type="dxa"/>
            <w:hideMark/>
          </w:tcPr>
          <w:p w:rsidR="00E42662" w:rsidRDefault="00E42662">
            <w:pPr>
              <w:tabs>
                <w:tab w:val="left" w:pos="5387"/>
                <w:tab w:val="left" w:pos="6237"/>
              </w:tabs>
            </w:pPr>
            <w:r>
              <w:t>6</w:t>
            </w:r>
          </w:p>
        </w:tc>
        <w:tc>
          <w:tcPr>
            <w:tcW w:w="5954" w:type="dxa"/>
            <w:hideMark/>
          </w:tcPr>
          <w:p w:rsidR="00DB0E1C" w:rsidRDefault="00E42662" w:rsidP="00F32CA2">
            <w:pPr>
              <w:tabs>
                <w:tab w:val="left" w:pos="5387"/>
                <w:tab w:val="left" w:pos="6237"/>
              </w:tabs>
            </w:pPr>
            <w:r>
              <w:t>i ett körfält eller en körbana för fordon i linjetrafik</w:t>
            </w:r>
            <w:r w:rsidR="00F32CA2">
              <w:t xml:space="preserve"> </w:t>
            </w:r>
            <w:r w:rsidR="00DB0E1C">
              <w:t xml:space="preserve">m </w:t>
            </w:r>
            <w:proofErr w:type="spellStart"/>
            <w:r w:rsidR="00DB0E1C">
              <w:t>fl</w:t>
            </w:r>
            <w:proofErr w:type="spellEnd"/>
          </w:p>
          <w:p w:rsidR="00E42662" w:rsidRDefault="00E42662" w:rsidP="00F32CA2">
            <w:pPr>
              <w:tabs>
                <w:tab w:val="left" w:pos="5387"/>
                <w:tab w:val="left" w:pos="6237"/>
              </w:tabs>
            </w:pPr>
            <w:r>
              <w:t xml:space="preserve">(3 kap.53 §) </w:t>
            </w:r>
          </w:p>
        </w:tc>
        <w:tc>
          <w:tcPr>
            <w:tcW w:w="1067" w:type="dxa"/>
            <w:hideMark/>
          </w:tcPr>
          <w:p w:rsidR="00E42662" w:rsidRDefault="00E6772C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10</w:t>
            </w:r>
            <w:r w:rsidR="00E42662">
              <w:t>00:-</w:t>
            </w:r>
            <w:proofErr w:type="gramEnd"/>
          </w:p>
        </w:tc>
      </w:tr>
      <w:tr w:rsidR="00E42662" w:rsidTr="00DB0E1C">
        <w:tc>
          <w:tcPr>
            <w:tcW w:w="779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5954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1067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jc w:val="right"/>
              <w:rPr>
                <w:sz w:val="16"/>
              </w:rPr>
            </w:pPr>
          </w:p>
        </w:tc>
      </w:tr>
      <w:tr w:rsidR="00E42662" w:rsidTr="00DB0E1C">
        <w:tc>
          <w:tcPr>
            <w:tcW w:w="779" w:type="dxa"/>
            <w:hideMark/>
          </w:tcPr>
          <w:p w:rsidR="00E42662" w:rsidRDefault="00E42662">
            <w:pPr>
              <w:tabs>
                <w:tab w:val="left" w:pos="5387"/>
                <w:tab w:val="left" w:pos="6237"/>
              </w:tabs>
            </w:pPr>
            <w:r>
              <w:t>7</w:t>
            </w:r>
          </w:p>
        </w:tc>
        <w:tc>
          <w:tcPr>
            <w:tcW w:w="5954" w:type="dxa"/>
            <w:hideMark/>
          </w:tcPr>
          <w:p w:rsidR="00E42662" w:rsidRDefault="00E42662">
            <w:pPr>
              <w:tabs>
                <w:tab w:val="left" w:pos="5387"/>
                <w:tab w:val="left" w:pos="6237"/>
              </w:tabs>
            </w:pPr>
            <w:r>
              <w:t>för annat ändamål än på- eller avstigning på hållplats, ändamålsplats eller laddplats (3 kap. 54 §)</w:t>
            </w:r>
          </w:p>
        </w:tc>
        <w:tc>
          <w:tcPr>
            <w:tcW w:w="1067" w:type="dxa"/>
            <w:hideMark/>
          </w:tcPr>
          <w:p w:rsidR="00E42662" w:rsidRDefault="00E6772C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10</w:t>
            </w:r>
            <w:r w:rsidR="00E42662">
              <w:t>00:-</w:t>
            </w:r>
            <w:proofErr w:type="gramEnd"/>
          </w:p>
        </w:tc>
      </w:tr>
      <w:tr w:rsidR="00E42662" w:rsidTr="00DB0E1C">
        <w:tc>
          <w:tcPr>
            <w:tcW w:w="779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5954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1067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jc w:val="right"/>
              <w:rPr>
                <w:sz w:val="16"/>
              </w:rPr>
            </w:pPr>
          </w:p>
        </w:tc>
      </w:tr>
      <w:tr w:rsidR="00E42662" w:rsidTr="00DB0E1C">
        <w:tc>
          <w:tcPr>
            <w:tcW w:w="779" w:type="dxa"/>
            <w:hideMark/>
          </w:tcPr>
          <w:p w:rsidR="00E42662" w:rsidRDefault="00E42662">
            <w:pPr>
              <w:tabs>
                <w:tab w:val="left" w:pos="5387"/>
                <w:tab w:val="left" w:pos="6237"/>
              </w:tabs>
            </w:pPr>
            <w:r>
              <w:t>8</w:t>
            </w:r>
          </w:p>
        </w:tc>
        <w:tc>
          <w:tcPr>
            <w:tcW w:w="5954" w:type="dxa"/>
          </w:tcPr>
          <w:p w:rsidR="00DB0E1C" w:rsidRDefault="00E42662" w:rsidP="00F32CA2">
            <w:pPr>
              <w:tabs>
                <w:tab w:val="left" w:pos="5387"/>
                <w:tab w:val="left" w:pos="6237"/>
              </w:tabs>
            </w:pPr>
            <w:r>
              <w:t>för annat ändamål än på- eller avstigning på plats</w:t>
            </w:r>
            <w:r w:rsidR="004D5326">
              <w:t xml:space="preserve"> avsedd för viss trafikantgrupp</w:t>
            </w:r>
          </w:p>
          <w:p w:rsidR="00E42662" w:rsidRDefault="00E42662" w:rsidP="00F32CA2">
            <w:pPr>
              <w:tabs>
                <w:tab w:val="left" w:pos="5387"/>
                <w:tab w:val="left" w:pos="6237"/>
              </w:tabs>
            </w:pPr>
            <w:r>
              <w:t>eller visst fordonsslag (3 kap. 54 §)</w:t>
            </w:r>
          </w:p>
          <w:p w:rsidR="002926E8" w:rsidRDefault="002926E8" w:rsidP="00F32CA2">
            <w:pPr>
              <w:tabs>
                <w:tab w:val="left" w:pos="5387"/>
                <w:tab w:val="left" w:pos="6237"/>
              </w:tabs>
            </w:pPr>
          </w:p>
        </w:tc>
        <w:tc>
          <w:tcPr>
            <w:tcW w:w="1067" w:type="dxa"/>
          </w:tcPr>
          <w:p w:rsidR="004D5326" w:rsidRDefault="004D5326" w:rsidP="004D5326">
            <w:pPr>
              <w:tabs>
                <w:tab w:val="left" w:pos="5387"/>
                <w:tab w:val="left" w:pos="6237"/>
              </w:tabs>
              <w:jc w:val="right"/>
            </w:pPr>
          </w:p>
          <w:p w:rsidR="004D5326" w:rsidRDefault="00E6772C" w:rsidP="004D5326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10</w:t>
            </w:r>
            <w:r w:rsidR="004D5326">
              <w:t>00:-</w:t>
            </w:r>
            <w:proofErr w:type="gramEnd"/>
          </w:p>
          <w:p w:rsidR="00E42662" w:rsidRDefault="00E6772C" w:rsidP="004D5326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75</w:t>
            </w:r>
            <w:r w:rsidR="00E42662">
              <w:t>0:-</w:t>
            </w:r>
            <w:proofErr w:type="gramEnd"/>
          </w:p>
        </w:tc>
      </w:tr>
      <w:tr w:rsidR="00E42662" w:rsidTr="00DB0E1C">
        <w:tc>
          <w:tcPr>
            <w:tcW w:w="779" w:type="dxa"/>
            <w:hideMark/>
          </w:tcPr>
          <w:p w:rsidR="00E42662" w:rsidRDefault="00E42662">
            <w:pPr>
              <w:tabs>
                <w:tab w:val="left" w:pos="5387"/>
                <w:tab w:val="left" w:pos="6237"/>
              </w:tabs>
            </w:pPr>
            <w:r>
              <w:t>9</w:t>
            </w:r>
          </w:p>
        </w:tc>
        <w:tc>
          <w:tcPr>
            <w:tcW w:w="5954" w:type="dxa"/>
            <w:hideMark/>
          </w:tcPr>
          <w:p w:rsidR="00E42662" w:rsidRDefault="00E42662">
            <w:pPr>
              <w:tabs>
                <w:tab w:val="left" w:pos="5387"/>
                <w:tab w:val="left" w:pos="6237"/>
              </w:tabs>
            </w:pPr>
            <w:r>
              <w:t>enligt antecknad överträdelse</w:t>
            </w:r>
          </w:p>
        </w:tc>
        <w:tc>
          <w:tcPr>
            <w:tcW w:w="1067" w:type="dxa"/>
            <w:hideMark/>
          </w:tcPr>
          <w:p w:rsidR="00E42662" w:rsidRDefault="00872479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75</w:t>
            </w:r>
            <w:r w:rsidR="00E42662">
              <w:t>0:-</w:t>
            </w:r>
            <w:proofErr w:type="gramEnd"/>
          </w:p>
        </w:tc>
      </w:tr>
      <w:tr w:rsidR="00E42662" w:rsidTr="00DB0E1C">
        <w:tc>
          <w:tcPr>
            <w:tcW w:w="779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5954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1067" w:type="dxa"/>
          </w:tcPr>
          <w:p w:rsidR="00E42662" w:rsidRDefault="00E42662">
            <w:pPr>
              <w:tabs>
                <w:tab w:val="left" w:pos="5387"/>
                <w:tab w:val="left" w:pos="6237"/>
              </w:tabs>
              <w:jc w:val="right"/>
              <w:rPr>
                <w:sz w:val="16"/>
              </w:rPr>
            </w:pPr>
          </w:p>
        </w:tc>
      </w:tr>
    </w:tbl>
    <w:p w:rsidR="004D5326" w:rsidRDefault="004D5326" w:rsidP="00E42662"/>
    <w:p w:rsidR="00E42662" w:rsidRDefault="004D5326" w:rsidP="00E42662">
      <w:r>
        <w:br w:type="page"/>
      </w:r>
    </w:p>
    <w:tbl>
      <w:tblPr>
        <w:tblW w:w="78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5958"/>
        <w:gridCol w:w="1063"/>
      </w:tblGrid>
      <w:tr w:rsidR="00E2589F" w:rsidRPr="00E2589F" w:rsidTr="00543E12">
        <w:tc>
          <w:tcPr>
            <w:tcW w:w="779" w:type="dxa"/>
          </w:tcPr>
          <w:p w:rsidR="00BA4944" w:rsidRPr="00E2589F" w:rsidRDefault="00BA4944" w:rsidP="00543E12">
            <w:pPr>
              <w:tabs>
                <w:tab w:val="left" w:pos="5387"/>
                <w:tab w:val="left" w:pos="6237"/>
              </w:tabs>
            </w:pPr>
          </w:p>
        </w:tc>
        <w:tc>
          <w:tcPr>
            <w:tcW w:w="5958" w:type="dxa"/>
          </w:tcPr>
          <w:p w:rsidR="00BA4944" w:rsidRPr="00E2589F" w:rsidRDefault="00BA4944" w:rsidP="00543E12">
            <w:pPr>
              <w:tabs>
                <w:tab w:val="left" w:pos="5387"/>
                <w:tab w:val="left" w:pos="6237"/>
              </w:tabs>
            </w:pPr>
            <w:r w:rsidRPr="00E2589F">
              <w:rPr>
                <w:b/>
              </w:rPr>
              <w:t>PARKERAT FORDON</w:t>
            </w:r>
          </w:p>
        </w:tc>
        <w:tc>
          <w:tcPr>
            <w:tcW w:w="1063" w:type="dxa"/>
          </w:tcPr>
          <w:p w:rsidR="00BA4944" w:rsidRPr="00E2589F" w:rsidRDefault="00BA4944" w:rsidP="00543E12">
            <w:pPr>
              <w:tabs>
                <w:tab w:val="left" w:pos="5387"/>
                <w:tab w:val="left" w:pos="6237"/>
              </w:tabs>
              <w:jc w:val="right"/>
            </w:pPr>
          </w:p>
        </w:tc>
      </w:tr>
      <w:tr w:rsidR="00E2589F" w:rsidRPr="00E2589F" w:rsidTr="00543E12">
        <w:tc>
          <w:tcPr>
            <w:tcW w:w="779" w:type="dxa"/>
            <w:hideMark/>
          </w:tcPr>
          <w:p w:rsidR="00644CCF" w:rsidRPr="00E2589F" w:rsidRDefault="00644CCF" w:rsidP="00543E12">
            <w:pPr>
              <w:tabs>
                <w:tab w:val="left" w:pos="5387"/>
                <w:tab w:val="left" w:pos="6237"/>
              </w:tabs>
            </w:pPr>
            <w:r w:rsidRPr="00E2589F">
              <w:t>20</w:t>
            </w:r>
          </w:p>
        </w:tc>
        <w:tc>
          <w:tcPr>
            <w:tcW w:w="5958" w:type="dxa"/>
            <w:hideMark/>
          </w:tcPr>
          <w:p w:rsidR="00644CCF" w:rsidRPr="00E2589F" w:rsidRDefault="00644CCF" w:rsidP="00543E12">
            <w:pPr>
              <w:tabs>
                <w:tab w:val="left" w:pos="5387"/>
                <w:tab w:val="left" w:pos="6237"/>
              </w:tabs>
            </w:pPr>
            <w:r w:rsidRPr="00E2589F">
              <w:t>med något hjul utanför en uppställningsplats eller annan markering (3 kap. 49 §)</w:t>
            </w:r>
          </w:p>
          <w:p w:rsidR="00644CCF" w:rsidRPr="00E2589F" w:rsidRDefault="00644CCF" w:rsidP="00644CCF">
            <w:pPr>
              <w:tabs>
                <w:tab w:val="left" w:pos="5387"/>
                <w:tab w:val="left" w:pos="6237"/>
              </w:tabs>
            </w:pPr>
            <w:r w:rsidRPr="00E2589F">
              <w:t xml:space="preserve"> </w:t>
            </w:r>
          </w:p>
        </w:tc>
        <w:tc>
          <w:tcPr>
            <w:tcW w:w="1063" w:type="dxa"/>
          </w:tcPr>
          <w:p w:rsidR="00644CCF" w:rsidRPr="00E2589F" w:rsidRDefault="00872479" w:rsidP="00543E12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75</w:t>
            </w:r>
            <w:r w:rsidR="00644CCF" w:rsidRPr="00E2589F">
              <w:t>0:-</w:t>
            </w:r>
            <w:proofErr w:type="gramEnd"/>
          </w:p>
          <w:p w:rsidR="00644CCF" w:rsidRPr="00E2589F" w:rsidRDefault="00644CCF" w:rsidP="00543E12">
            <w:pPr>
              <w:tabs>
                <w:tab w:val="left" w:pos="5387"/>
                <w:tab w:val="left" w:pos="6237"/>
              </w:tabs>
              <w:jc w:val="right"/>
            </w:pPr>
          </w:p>
          <w:p w:rsidR="00644CCF" w:rsidRPr="00E2589F" w:rsidRDefault="00872479" w:rsidP="00543E12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5</w:t>
            </w:r>
            <w:r w:rsidR="00644CCF" w:rsidRPr="00E2589F">
              <w:t>00:-</w:t>
            </w:r>
            <w:proofErr w:type="gramEnd"/>
          </w:p>
        </w:tc>
      </w:tr>
      <w:tr w:rsidR="00E2589F" w:rsidRPr="00E2589F" w:rsidTr="00543E12">
        <w:tc>
          <w:tcPr>
            <w:tcW w:w="779" w:type="dxa"/>
          </w:tcPr>
          <w:p w:rsidR="00644CCF" w:rsidRPr="00E2589F" w:rsidRDefault="00644CCF" w:rsidP="00644CCF">
            <w:pPr>
              <w:tabs>
                <w:tab w:val="left" w:pos="5387"/>
                <w:tab w:val="left" w:pos="6237"/>
              </w:tabs>
            </w:pPr>
            <w:r w:rsidRPr="00E2589F">
              <w:t>21</w:t>
            </w:r>
          </w:p>
        </w:tc>
        <w:tc>
          <w:tcPr>
            <w:tcW w:w="5958" w:type="dxa"/>
          </w:tcPr>
          <w:p w:rsidR="00644CCF" w:rsidRPr="00E2589F" w:rsidRDefault="00644CCF" w:rsidP="00644CCF">
            <w:pPr>
              <w:tabs>
                <w:tab w:val="left" w:pos="5387"/>
                <w:tab w:val="left" w:pos="6237"/>
              </w:tabs>
            </w:pPr>
            <w:r w:rsidRPr="00E2589F">
              <w:t>längre tid än 24 timmar i följd på vardagar, utom vardag före sön- och helgdag (3 kap. 49a §)</w:t>
            </w:r>
          </w:p>
          <w:p w:rsidR="00644CCF" w:rsidRPr="00E2589F" w:rsidRDefault="00644CCF" w:rsidP="00644CCF">
            <w:pPr>
              <w:tabs>
                <w:tab w:val="left" w:pos="5387"/>
                <w:tab w:val="left" w:pos="6237"/>
              </w:tabs>
            </w:pPr>
          </w:p>
        </w:tc>
        <w:tc>
          <w:tcPr>
            <w:tcW w:w="1063" w:type="dxa"/>
          </w:tcPr>
          <w:p w:rsidR="00644CCF" w:rsidRPr="00E2589F" w:rsidRDefault="00644CCF" w:rsidP="00644CCF">
            <w:pPr>
              <w:tabs>
                <w:tab w:val="left" w:pos="5387"/>
                <w:tab w:val="left" w:pos="6237"/>
              </w:tabs>
              <w:jc w:val="right"/>
              <w:rPr>
                <w:sz w:val="16"/>
              </w:rPr>
            </w:pPr>
          </w:p>
        </w:tc>
      </w:tr>
      <w:tr w:rsidR="00E2589F" w:rsidRPr="00E2589F" w:rsidTr="00543E12">
        <w:tc>
          <w:tcPr>
            <w:tcW w:w="779" w:type="dxa"/>
            <w:hideMark/>
          </w:tcPr>
          <w:p w:rsidR="00644CCF" w:rsidRPr="00E2589F" w:rsidRDefault="00644CCF" w:rsidP="00644CCF">
            <w:pPr>
              <w:tabs>
                <w:tab w:val="left" w:pos="5387"/>
                <w:tab w:val="left" w:pos="6237"/>
              </w:tabs>
            </w:pPr>
            <w:r w:rsidRPr="00E2589F">
              <w:t>22</w:t>
            </w:r>
          </w:p>
        </w:tc>
        <w:tc>
          <w:tcPr>
            <w:tcW w:w="5958" w:type="dxa"/>
            <w:hideMark/>
          </w:tcPr>
          <w:p w:rsidR="00644CCF" w:rsidRPr="00E2589F" w:rsidRDefault="00644CCF" w:rsidP="00644CCF">
            <w:pPr>
              <w:tabs>
                <w:tab w:val="left" w:pos="5387"/>
                <w:tab w:val="left" w:pos="6237"/>
              </w:tabs>
            </w:pPr>
            <w:r w:rsidRPr="00E2589F">
              <w:t>utan att giltig parkeringsbiljett eller motsvarande är synlig och läsbar (3 kap. 49a §)</w:t>
            </w:r>
          </w:p>
        </w:tc>
        <w:tc>
          <w:tcPr>
            <w:tcW w:w="1063" w:type="dxa"/>
            <w:hideMark/>
          </w:tcPr>
          <w:p w:rsidR="00644CCF" w:rsidRPr="00E2589F" w:rsidRDefault="00872479" w:rsidP="00644CCF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5</w:t>
            </w:r>
            <w:r w:rsidR="00644CCF" w:rsidRPr="00E2589F">
              <w:t>00:-</w:t>
            </w:r>
            <w:proofErr w:type="gramEnd"/>
          </w:p>
        </w:tc>
      </w:tr>
      <w:tr w:rsidR="00E2589F" w:rsidRPr="00E2589F" w:rsidTr="00543E12">
        <w:tc>
          <w:tcPr>
            <w:tcW w:w="779" w:type="dxa"/>
          </w:tcPr>
          <w:p w:rsidR="00644CCF" w:rsidRPr="00E2589F" w:rsidRDefault="00644CCF" w:rsidP="00644CCF">
            <w:pPr>
              <w:tabs>
                <w:tab w:val="left" w:pos="5387"/>
                <w:tab w:val="left" w:pos="6237"/>
              </w:tabs>
            </w:pPr>
          </w:p>
        </w:tc>
        <w:tc>
          <w:tcPr>
            <w:tcW w:w="5958" w:type="dxa"/>
          </w:tcPr>
          <w:p w:rsidR="00644CCF" w:rsidRPr="00E2589F" w:rsidRDefault="00644CCF" w:rsidP="00644CCF">
            <w:pPr>
              <w:tabs>
                <w:tab w:val="left" w:pos="5387"/>
                <w:tab w:val="left" w:pos="6237"/>
              </w:tabs>
            </w:pPr>
          </w:p>
        </w:tc>
        <w:tc>
          <w:tcPr>
            <w:tcW w:w="1063" w:type="dxa"/>
          </w:tcPr>
          <w:p w:rsidR="00644CCF" w:rsidRPr="00E2589F" w:rsidRDefault="00644CCF" w:rsidP="00644CCF">
            <w:pPr>
              <w:tabs>
                <w:tab w:val="left" w:pos="5387"/>
                <w:tab w:val="left" w:pos="6237"/>
              </w:tabs>
              <w:jc w:val="right"/>
              <w:rPr>
                <w:sz w:val="16"/>
              </w:rPr>
            </w:pPr>
          </w:p>
        </w:tc>
      </w:tr>
      <w:tr w:rsidR="00E2589F" w:rsidRPr="00E2589F" w:rsidTr="00543E12">
        <w:tc>
          <w:tcPr>
            <w:tcW w:w="779" w:type="dxa"/>
            <w:hideMark/>
          </w:tcPr>
          <w:p w:rsidR="00644CCF" w:rsidRPr="00E2589F" w:rsidRDefault="00644CCF" w:rsidP="00644CCF">
            <w:pPr>
              <w:tabs>
                <w:tab w:val="left" w:pos="5387"/>
                <w:tab w:val="left" w:pos="6237"/>
              </w:tabs>
            </w:pPr>
            <w:r w:rsidRPr="00E2589F">
              <w:t>23</w:t>
            </w:r>
          </w:p>
        </w:tc>
        <w:tc>
          <w:tcPr>
            <w:tcW w:w="5958" w:type="dxa"/>
            <w:hideMark/>
          </w:tcPr>
          <w:p w:rsidR="00644CCF" w:rsidRPr="00E2589F" w:rsidRDefault="00644CCF" w:rsidP="00644CCF">
            <w:pPr>
              <w:tabs>
                <w:tab w:val="left" w:pos="5387"/>
                <w:tab w:val="left" w:pos="6237"/>
              </w:tabs>
            </w:pPr>
            <w:r w:rsidRPr="00E2589F">
              <w:t xml:space="preserve">utan tiden på parkeringsskiva eller motsvarande har ställts in enligt </w:t>
            </w:r>
            <w:r w:rsidR="0058615D" w:rsidRPr="00E2589F">
              <w:t>(</w:t>
            </w:r>
            <w:r w:rsidRPr="00E2589F">
              <w:t>3 kap. 49a §</w:t>
            </w:r>
            <w:r w:rsidR="0058615D" w:rsidRPr="00E2589F">
              <w:t>)</w:t>
            </w:r>
            <w:r w:rsidRPr="00E2589F">
              <w:t xml:space="preserve"> eller utan att angivelsen är synlig och läsbar (3 kap. 49a §).</w:t>
            </w:r>
          </w:p>
          <w:p w:rsidR="00644CCF" w:rsidRPr="00E2589F" w:rsidRDefault="00644CCF" w:rsidP="00644CCF">
            <w:pPr>
              <w:tabs>
                <w:tab w:val="left" w:pos="5387"/>
                <w:tab w:val="left" w:pos="6237"/>
              </w:tabs>
            </w:pPr>
          </w:p>
        </w:tc>
        <w:tc>
          <w:tcPr>
            <w:tcW w:w="1063" w:type="dxa"/>
            <w:hideMark/>
          </w:tcPr>
          <w:p w:rsidR="00644CCF" w:rsidRPr="00E2589F" w:rsidRDefault="00872479" w:rsidP="00644CCF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5</w:t>
            </w:r>
            <w:r w:rsidR="00644CCF" w:rsidRPr="00E2589F">
              <w:t>00:-</w:t>
            </w:r>
            <w:proofErr w:type="gramEnd"/>
          </w:p>
        </w:tc>
      </w:tr>
      <w:tr w:rsidR="00E2589F" w:rsidRPr="00E2589F" w:rsidTr="00543E12">
        <w:tc>
          <w:tcPr>
            <w:tcW w:w="779" w:type="dxa"/>
          </w:tcPr>
          <w:p w:rsidR="00644CCF" w:rsidRPr="00E2589F" w:rsidRDefault="00644CCF" w:rsidP="00644CCF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5958" w:type="dxa"/>
          </w:tcPr>
          <w:p w:rsidR="00644CCF" w:rsidRPr="00E2589F" w:rsidRDefault="00644CCF" w:rsidP="00644CCF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1063" w:type="dxa"/>
          </w:tcPr>
          <w:p w:rsidR="00644CCF" w:rsidRPr="00E2589F" w:rsidRDefault="00644CCF" w:rsidP="00644CCF">
            <w:pPr>
              <w:tabs>
                <w:tab w:val="left" w:pos="5387"/>
                <w:tab w:val="left" w:pos="6237"/>
              </w:tabs>
              <w:jc w:val="right"/>
              <w:rPr>
                <w:sz w:val="16"/>
              </w:rPr>
            </w:pPr>
          </w:p>
        </w:tc>
      </w:tr>
      <w:tr w:rsidR="00E2589F" w:rsidRPr="00E2589F" w:rsidTr="00543E12">
        <w:tc>
          <w:tcPr>
            <w:tcW w:w="779" w:type="dxa"/>
            <w:hideMark/>
          </w:tcPr>
          <w:p w:rsidR="00644CCF" w:rsidRPr="00E2589F" w:rsidRDefault="0058615D" w:rsidP="00644CCF">
            <w:pPr>
              <w:tabs>
                <w:tab w:val="left" w:pos="5387"/>
                <w:tab w:val="left" w:pos="6237"/>
              </w:tabs>
            </w:pPr>
            <w:r w:rsidRPr="00E2589F">
              <w:t>24</w:t>
            </w:r>
          </w:p>
        </w:tc>
        <w:tc>
          <w:tcPr>
            <w:tcW w:w="5958" w:type="dxa"/>
            <w:hideMark/>
          </w:tcPr>
          <w:p w:rsidR="00644CCF" w:rsidRPr="00E2589F" w:rsidRDefault="005D2CD3" w:rsidP="00644CCF">
            <w:pPr>
              <w:tabs>
                <w:tab w:val="left" w:pos="5387"/>
                <w:tab w:val="left" w:pos="6237"/>
              </w:tabs>
            </w:pPr>
            <w:r w:rsidRPr="00E2589F">
              <w:t>f</w:t>
            </w:r>
            <w:r w:rsidR="0058615D" w:rsidRPr="00E2589F">
              <w:t>ramför infart</w:t>
            </w:r>
            <w:r w:rsidRPr="00E2589F">
              <w:t xml:space="preserve"> till fastighet eller så att fordonstrafik till eller ifrån fastigheten väsentligen försvåras</w:t>
            </w:r>
            <w:r w:rsidR="00644CCF" w:rsidRPr="00E2589F">
              <w:t xml:space="preserve"> (3 kap. 55 §)</w:t>
            </w:r>
          </w:p>
          <w:p w:rsidR="005D2CD3" w:rsidRPr="00E2589F" w:rsidRDefault="005D2CD3" w:rsidP="00644CCF">
            <w:pPr>
              <w:tabs>
                <w:tab w:val="left" w:pos="5387"/>
                <w:tab w:val="left" w:pos="6237"/>
              </w:tabs>
            </w:pPr>
          </w:p>
        </w:tc>
        <w:tc>
          <w:tcPr>
            <w:tcW w:w="1063" w:type="dxa"/>
            <w:hideMark/>
          </w:tcPr>
          <w:p w:rsidR="00644CCF" w:rsidRPr="00E2589F" w:rsidRDefault="00872479" w:rsidP="00644CCF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75</w:t>
            </w:r>
            <w:r w:rsidR="00644CCF" w:rsidRPr="00E2589F">
              <w:t>0:-</w:t>
            </w:r>
            <w:proofErr w:type="gramEnd"/>
          </w:p>
        </w:tc>
      </w:tr>
      <w:tr w:rsidR="00E2589F" w:rsidRPr="00E2589F" w:rsidTr="00543E12">
        <w:tc>
          <w:tcPr>
            <w:tcW w:w="779" w:type="dxa"/>
          </w:tcPr>
          <w:p w:rsidR="00644CCF" w:rsidRPr="00E2589F" w:rsidRDefault="005D2CD3" w:rsidP="00644CCF">
            <w:pPr>
              <w:tabs>
                <w:tab w:val="left" w:pos="5387"/>
                <w:tab w:val="left" w:pos="6237"/>
              </w:tabs>
            </w:pPr>
            <w:r w:rsidRPr="00E2589F">
              <w:t>25</w:t>
            </w:r>
          </w:p>
        </w:tc>
        <w:tc>
          <w:tcPr>
            <w:tcW w:w="5958" w:type="dxa"/>
          </w:tcPr>
          <w:p w:rsidR="00644CCF" w:rsidRPr="00E2589F" w:rsidRDefault="00644CCF" w:rsidP="00644CCF">
            <w:pPr>
              <w:tabs>
                <w:tab w:val="left" w:pos="5387"/>
                <w:tab w:val="left" w:pos="6237"/>
              </w:tabs>
            </w:pPr>
            <w:r w:rsidRPr="00E2589F">
              <w:t>på en huvudled (3 kap. 55 §)</w:t>
            </w:r>
          </w:p>
          <w:p w:rsidR="005D2CD3" w:rsidRPr="00E2589F" w:rsidRDefault="005D2CD3" w:rsidP="00644CCF">
            <w:pPr>
              <w:tabs>
                <w:tab w:val="left" w:pos="5387"/>
                <w:tab w:val="left" w:pos="6237"/>
              </w:tabs>
            </w:pPr>
          </w:p>
        </w:tc>
        <w:tc>
          <w:tcPr>
            <w:tcW w:w="1063" w:type="dxa"/>
          </w:tcPr>
          <w:p w:rsidR="00644CCF" w:rsidRPr="00E2589F" w:rsidRDefault="00872479" w:rsidP="00644CCF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75</w:t>
            </w:r>
            <w:r w:rsidR="00644CCF" w:rsidRPr="00E2589F">
              <w:t>0:-</w:t>
            </w:r>
            <w:proofErr w:type="gramEnd"/>
          </w:p>
        </w:tc>
      </w:tr>
      <w:tr w:rsidR="00644CCF" w:rsidRPr="00E2589F" w:rsidTr="00543E12">
        <w:tc>
          <w:tcPr>
            <w:tcW w:w="779" w:type="dxa"/>
            <w:hideMark/>
          </w:tcPr>
          <w:p w:rsidR="00644CCF" w:rsidRPr="00E2589F" w:rsidRDefault="005D2CD3" w:rsidP="00644CCF">
            <w:pPr>
              <w:tabs>
                <w:tab w:val="left" w:pos="5387"/>
                <w:tab w:val="left" w:pos="6237"/>
              </w:tabs>
            </w:pPr>
            <w:r w:rsidRPr="00E2589F">
              <w:t>26</w:t>
            </w:r>
          </w:p>
        </w:tc>
        <w:tc>
          <w:tcPr>
            <w:tcW w:w="5958" w:type="dxa"/>
            <w:hideMark/>
          </w:tcPr>
          <w:p w:rsidR="00644CCF" w:rsidRPr="00E2589F" w:rsidRDefault="005D2CD3" w:rsidP="005D2CD3">
            <w:pPr>
              <w:tabs>
                <w:tab w:val="left" w:pos="5387"/>
                <w:tab w:val="left" w:pos="6237"/>
              </w:tabs>
            </w:pPr>
            <w:r w:rsidRPr="00E2589F">
              <w:t>på en gågata eller i ett gångfartsområde (8 kap. 1</w:t>
            </w:r>
            <w:r w:rsidR="00644CCF" w:rsidRPr="00E2589F">
              <w:t xml:space="preserve"> §)</w:t>
            </w:r>
          </w:p>
        </w:tc>
        <w:tc>
          <w:tcPr>
            <w:tcW w:w="1063" w:type="dxa"/>
            <w:hideMark/>
          </w:tcPr>
          <w:p w:rsidR="00644CCF" w:rsidRPr="00E2589F" w:rsidRDefault="00872479" w:rsidP="00644CCF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75</w:t>
            </w:r>
            <w:r w:rsidR="00644CCF" w:rsidRPr="00E2589F">
              <w:t>0:-</w:t>
            </w:r>
            <w:proofErr w:type="gramEnd"/>
          </w:p>
        </w:tc>
      </w:tr>
    </w:tbl>
    <w:p w:rsidR="00644CCF" w:rsidRPr="00E2589F" w:rsidRDefault="00644CCF"/>
    <w:tbl>
      <w:tblPr>
        <w:tblW w:w="78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5958"/>
        <w:gridCol w:w="1063"/>
      </w:tblGrid>
      <w:tr w:rsidR="00E2589F" w:rsidRPr="00E2589F" w:rsidTr="00543E12">
        <w:tc>
          <w:tcPr>
            <w:tcW w:w="779" w:type="dxa"/>
            <w:hideMark/>
          </w:tcPr>
          <w:p w:rsidR="005D2CD3" w:rsidRPr="00E2589F" w:rsidRDefault="005D2CD3" w:rsidP="00543E12">
            <w:pPr>
              <w:tabs>
                <w:tab w:val="left" w:pos="5387"/>
                <w:tab w:val="left" w:pos="6237"/>
              </w:tabs>
            </w:pPr>
            <w:r w:rsidRPr="00E2589F">
              <w:t>27</w:t>
            </w:r>
          </w:p>
        </w:tc>
        <w:tc>
          <w:tcPr>
            <w:tcW w:w="5958" w:type="dxa"/>
            <w:hideMark/>
          </w:tcPr>
          <w:p w:rsidR="005D2CD3" w:rsidRPr="00E2589F" w:rsidRDefault="005D2CD3" w:rsidP="00543E12">
            <w:pPr>
              <w:tabs>
                <w:tab w:val="left" w:pos="5387"/>
                <w:tab w:val="left" w:pos="6237"/>
              </w:tabs>
            </w:pPr>
            <w:r w:rsidRPr="00E2589F">
              <w:t>enligt antecknad överträdelse</w:t>
            </w:r>
          </w:p>
        </w:tc>
        <w:tc>
          <w:tcPr>
            <w:tcW w:w="1063" w:type="dxa"/>
            <w:hideMark/>
          </w:tcPr>
          <w:p w:rsidR="005D2CD3" w:rsidRPr="00E2589F" w:rsidRDefault="00872479" w:rsidP="00543E12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75</w:t>
            </w:r>
            <w:r w:rsidR="005D2CD3" w:rsidRPr="00E2589F">
              <w:t>0:-</w:t>
            </w:r>
            <w:proofErr w:type="gramEnd"/>
          </w:p>
        </w:tc>
      </w:tr>
    </w:tbl>
    <w:p w:rsidR="005D2CD3" w:rsidRDefault="005D2CD3" w:rsidP="005D2CD3"/>
    <w:p w:rsidR="00140AB2" w:rsidRDefault="00140AB2" w:rsidP="00644CCF">
      <w:pPr>
        <w:tabs>
          <w:tab w:val="left" w:pos="5387"/>
          <w:tab w:val="left" w:pos="6237"/>
        </w:tabs>
        <w:rPr>
          <w:rStyle w:val="Stark"/>
        </w:rPr>
      </w:pPr>
    </w:p>
    <w:p w:rsidR="00644CCF" w:rsidRPr="006E62F5" w:rsidRDefault="00644CCF" w:rsidP="00644CCF">
      <w:pPr>
        <w:tabs>
          <w:tab w:val="left" w:pos="5387"/>
          <w:tab w:val="left" w:pos="6237"/>
        </w:tabs>
        <w:rPr>
          <w:rStyle w:val="Stark"/>
        </w:rPr>
      </w:pPr>
      <w:r w:rsidRPr="006E62F5">
        <w:rPr>
          <w:rStyle w:val="Stark"/>
        </w:rPr>
        <w:t xml:space="preserve">Överträdelse av bestämmelser i lokala trafikföreskrifter enligt 10 kap. 1 § och föreskrifter enligt </w:t>
      </w:r>
      <w:r>
        <w:rPr>
          <w:rStyle w:val="Stark"/>
        </w:rPr>
        <w:t xml:space="preserve">10 kap. </w:t>
      </w:r>
      <w:r w:rsidRPr="006E62F5">
        <w:rPr>
          <w:rStyle w:val="Stark"/>
        </w:rPr>
        <w:t>14 § trafikförordningen (</w:t>
      </w:r>
      <w:proofErr w:type="gramStart"/>
      <w:r w:rsidRPr="006E62F5">
        <w:rPr>
          <w:rStyle w:val="Stark"/>
        </w:rPr>
        <w:t>1998:1276</w:t>
      </w:r>
      <w:proofErr w:type="gramEnd"/>
      <w:r w:rsidRPr="006E62F5">
        <w:rPr>
          <w:rStyle w:val="Stark"/>
        </w:rPr>
        <w:t>)</w:t>
      </w:r>
    </w:p>
    <w:p w:rsidR="00644CCF" w:rsidRDefault="00644CCF" w:rsidP="00644CCF">
      <w:pPr>
        <w:pStyle w:val="Sidfot"/>
        <w:tabs>
          <w:tab w:val="clear" w:pos="4536"/>
          <w:tab w:val="left" w:pos="5387"/>
          <w:tab w:val="left" w:pos="6237"/>
        </w:tabs>
      </w:pPr>
    </w:p>
    <w:tbl>
      <w:tblPr>
        <w:tblW w:w="78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5958"/>
        <w:gridCol w:w="1063"/>
      </w:tblGrid>
      <w:tr w:rsidR="00644CCF" w:rsidTr="00543E12">
        <w:tc>
          <w:tcPr>
            <w:tcW w:w="779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rPr>
                <w:b/>
                <w:bCs/>
              </w:rPr>
            </w:pPr>
          </w:p>
        </w:tc>
        <w:tc>
          <w:tcPr>
            <w:tcW w:w="5958" w:type="dxa"/>
            <w:hideMark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rPr>
                <w:b/>
                <w:bCs/>
              </w:rPr>
            </w:pPr>
            <w:r>
              <w:rPr>
                <w:b/>
                <w:bCs/>
              </w:rPr>
              <w:t>STANNAT ELLER PARKERAT FORDON</w:t>
            </w:r>
          </w:p>
        </w:tc>
        <w:tc>
          <w:tcPr>
            <w:tcW w:w="1063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jc w:val="right"/>
              <w:rPr>
                <w:b/>
                <w:bCs/>
              </w:rPr>
            </w:pPr>
          </w:p>
        </w:tc>
      </w:tr>
      <w:tr w:rsidR="00644CCF" w:rsidTr="00543E12">
        <w:tc>
          <w:tcPr>
            <w:tcW w:w="779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5958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1063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jc w:val="right"/>
              <w:rPr>
                <w:sz w:val="16"/>
              </w:rPr>
            </w:pPr>
          </w:p>
        </w:tc>
      </w:tr>
      <w:tr w:rsidR="00644CCF" w:rsidTr="00543E12">
        <w:tc>
          <w:tcPr>
            <w:tcW w:w="779" w:type="dxa"/>
            <w:hideMark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</w:pPr>
            <w:r>
              <w:t>30</w:t>
            </w:r>
          </w:p>
        </w:tc>
        <w:tc>
          <w:tcPr>
            <w:tcW w:w="5958" w:type="dxa"/>
            <w:hideMark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</w:pPr>
            <w:r>
              <w:t>inom område där fordon inte får stannas eller parkeras</w:t>
            </w:r>
          </w:p>
        </w:tc>
        <w:tc>
          <w:tcPr>
            <w:tcW w:w="1063" w:type="dxa"/>
            <w:hideMark/>
          </w:tcPr>
          <w:p w:rsidR="00644CCF" w:rsidRDefault="00872479" w:rsidP="00543E12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10</w:t>
            </w:r>
            <w:r w:rsidR="00644CCF">
              <w:t>00:-</w:t>
            </w:r>
            <w:proofErr w:type="gramEnd"/>
          </w:p>
        </w:tc>
      </w:tr>
      <w:tr w:rsidR="00644CCF" w:rsidTr="00543E12">
        <w:tc>
          <w:tcPr>
            <w:tcW w:w="779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5958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1063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jc w:val="right"/>
              <w:rPr>
                <w:sz w:val="16"/>
              </w:rPr>
            </w:pPr>
          </w:p>
        </w:tc>
      </w:tr>
      <w:tr w:rsidR="00644CCF" w:rsidTr="00543E12">
        <w:tc>
          <w:tcPr>
            <w:tcW w:w="779" w:type="dxa"/>
            <w:hideMark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</w:pPr>
            <w:r>
              <w:t>31</w:t>
            </w:r>
          </w:p>
        </w:tc>
        <w:tc>
          <w:tcPr>
            <w:tcW w:w="5958" w:type="dxa"/>
            <w:hideMark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</w:pPr>
            <w:r>
              <w:t>på plats där fordon inte får stannas eller parkeras</w:t>
            </w:r>
          </w:p>
        </w:tc>
        <w:tc>
          <w:tcPr>
            <w:tcW w:w="1063" w:type="dxa"/>
            <w:hideMark/>
          </w:tcPr>
          <w:p w:rsidR="00644CCF" w:rsidRDefault="00872479" w:rsidP="00543E12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10</w:t>
            </w:r>
            <w:r w:rsidR="00644CCF">
              <w:t>00:-</w:t>
            </w:r>
            <w:proofErr w:type="gramEnd"/>
          </w:p>
        </w:tc>
      </w:tr>
      <w:tr w:rsidR="00644CCF" w:rsidTr="00543E12">
        <w:tc>
          <w:tcPr>
            <w:tcW w:w="779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5958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1063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jc w:val="right"/>
              <w:rPr>
                <w:sz w:val="16"/>
              </w:rPr>
            </w:pPr>
          </w:p>
        </w:tc>
      </w:tr>
      <w:tr w:rsidR="00644CCF" w:rsidTr="00543E12">
        <w:tc>
          <w:tcPr>
            <w:tcW w:w="779" w:type="dxa"/>
            <w:hideMark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</w:pPr>
            <w:r>
              <w:t>33</w:t>
            </w:r>
          </w:p>
        </w:tc>
        <w:tc>
          <w:tcPr>
            <w:tcW w:w="5958" w:type="dxa"/>
            <w:hideMark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</w:pPr>
            <w:r>
              <w:t>enligt antecknad överträdelse</w:t>
            </w:r>
          </w:p>
        </w:tc>
        <w:tc>
          <w:tcPr>
            <w:tcW w:w="1063" w:type="dxa"/>
            <w:hideMark/>
          </w:tcPr>
          <w:p w:rsidR="00644CCF" w:rsidRDefault="00872479" w:rsidP="00543E12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10</w:t>
            </w:r>
            <w:r w:rsidR="00644CCF">
              <w:t>00:-</w:t>
            </w:r>
            <w:proofErr w:type="gramEnd"/>
          </w:p>
        </w:tc>
      </w:tr>
      <w:tr w:rsidR="00644CCF" w:rsidTr="00543E12">
        <w:tc>
          <w:tcPr>
            <w:tcW w:w="779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5958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1063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jc w:val="right"/>
              <w:rPr>
                <w:sz w:val="16"/>
              </w:rPr>
            </w:pPr>
          </w:p>
        </w:tc>
      </w:tr>
      <w:tr w:rsidR="00644CCF" w:rsidTr="00543E12">
        <w:tc>
          <w:tcPr>
            <w:tcW w:w="779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rPr>
                <w:b/>
                <w:bCs/>
              </w:rPr>
            </w:pPr>
          </w:p>
        </w:tc>
        <w:tc>
          <w:tcPr>
            <w:tcW w:w="5958" w:type="dxa"/>
            <w:hideMark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rPr>
                <w:b/>
                <w:bCs/>
              </w:rPr>
            </w:pPr>
            <w:r>
              <w:rPr>
                <w:b/>
                <w:bCs/>
              </w:rPr>
              <w:t>PARKERAT FORDON</w:t>
            </w:r>
          </w:p>
        </w:tc>
        <w:tc>
          <w:tcPr>
            <w:tcW w:w="1063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jc w:val="right"/>
              <w:rPr>
                <w:b/>
                <w:bCs/>
              </w:rPr>
            </w:pPr>
          </w:p>
        </w:tc>
      </w:tr>
      <w:tr w:rsidR="00644CCF" w:rsidTr="00543E12">
        <w:tc>
          <w:tcPr>
            <w:tcW w:w="779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5958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1063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jc w:val="right"/>
              <w:rPr>
                <w:sz w:val="16"/>
              </w:rPr>
            </w:pPr>
          </w:p>
        </w:tc>
      </w:tr>
      <w:tr w:rsidR="00644CCF" w:rsidTr="00543E12">
        <w:tc>
          <w:tcPr>
            <w:tcW w:w="779" w:type="dxa"/>
            <w:hideMark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</w:pPr>
            <w:r>
              <w:t>34</w:t>
            </w:r>
          </w:p>
        </w:tc>
        <w:tc>
          <w:tcPr>
            <w:tcW w:w="5958" w:type="dxa"/>
            <w:hideMark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</w:pPr>
            <w:r>
              <w:t>inom område där fordon inte får parkeras</w:t>
            </w:r>
          </w:p>
        </w:tc>
        <w:tc>
          <w:tcPr>
            <w:tcW w:w="1063" w:type="dxa"/>
            <w:hideMark/>
          </w:tcPr>
          <w:p w:rsidR="00644CCF" w:rsidRDefault="00872479" w:rsidP="00543E12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75</w:t>
            </w:r>
            <w:r w:rsidR="00644CCF">
              <w:t>0:-</w:t>
            </w:r>
            <w:proofErr w:type="gramEnd"/>
          </w:p>
        </w:tc>
      </w:tr>
      <w:tr w:rsidR="00644CCF" w:rsidTr="00543E12">
        <w:tc>
          <w:tcPr>
            <w:tcW w:w="779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5958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1063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jc w:val="right"/>
              <w:rPr>
                <w:sz w:val="16"/>
              </w:rPr>
            </w:pPr>
          </w:p>
        </w:tc>
      </w:tr>
      <w:tr w:rsidR="00644CCF" w:rsidTr="00543E12">
        <w:tc>
          <w:tcPr>
            <w:tcW w:w="779" w:type="dxa"/>
            <w:hideMark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</w:pPr>
            <w:r>
              <w:t>35</w:t>
            </w:r>
          </w:p>
        </w:tc>
        <w:tc>
          <w:tcPr>
            <w:tcW w:w="5958" w:type="dxa"/>
            <w:hideMark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</w:pPr>
            <w:r>
              <w:t>på plats där fordon inte får parkeras</w:t>
            </w:r>
          </w:p>
        </w:tc>
        <w:tc>
          <w:tcPr>
            <w:tcW w:w="1063" w:type="dxa"/>
            <w:hideMark/>
          </w:tcPr>
          <w:p w:rsidR="00644CCF" w:rsidRDefault="00872479" w:rsidP="00543E12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75</w:t>
            </w:r>
            <w:r w:rsidR="00644CCF">
              <w:t>0:-</w:t>
            </w:r>
            <w:proofErr w:type="gramEnd"/>
          </w:p>
        </w:tc>
      </w:tr>
      <w:tr w:rsidR="00644CCF" w:rsidTr="00543E12">
        <w:tc>
          <w:tcPr>
            <w:tcW w:w="779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5958" w:type="dxa"/>
          </w:tcPr>
          <w:p w:rsidR="00644CCF" w:rsidRDefault="00644CCF" w:rsidP="00543E12">
            <w:pPr>
              <w:pStyle w:val="Sidhuvud"/>
              <w:tabs>
                <w:tab w:val="clear" w:pos="4536"/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1063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jc w:val="right"/>
              <w:rPr>
                <w:sz w:val="16"/>
              </w:rPr>
            </w:pPr>
          </w:p>
        </w:tc>
      </w:tr>
      <w:tr w:rsidR="00644CCF" w:rsidTr="00543E12">
        <w:tc>
          <w:tcPr>
            <w:tcW w:w="779" w:type="dxa"/>
            <w:hideMark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</w:pPr>
            <w:r>
              <w:t>37</w:t>
            </w:r>
          </w:p>
        </w:tc>
        <w:tc>
          <w:tcPr>
            <w:tcW w:w="5958" w:type="dxa"/>
            <w:hideMark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</w:pPr>
            <w:r>
              <w:t>på fel sida av vägen enligt bestämmelser om datumparkering</w:t>
            </w:r>
          </w:p>
        </w:tc>
        <w:tc>
          <w:tcPr>
            <w:tcW w:w="1063" w:type="dxa"/>
            <w:hideMark/>
          </w:tcPr>
          <w:p w:rsidR="00644CCF" w:rsidRDefault="00872479" w:rsidP="00543E12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75</w:t>
            </w:r>
            <w:r w:rsidR="00644CCF">
              <w:t>0:-</w:t>
            </w:r>
            <w:proofErr w:type="gramEnd"/>
          </w:p>
        </w:tc>
      </w:tr>
      <w:tr w:rsidR="00644CCF" w:rsidTr="00543E12">
        <w:tc>
          <w:tcPr>
            <w:tcW w:w="779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5958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1063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jc w:val="right"/>
              <w:rPr>
                <w:sz w:val="16"/>
              </w:rPr>
            </w:pPr>
          </w:p>
        </w:tc>
      </w:tr>
      <w:tr w:rsidR="00644CCF" w:rsidTr="00543E12">
        <w:tc>
          <w:tcPr>
            <w:tcW w:w="779" w:type="dxa"/>
            <w:hideMark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</w:pPr>
            <w:r>
              <w:t>38</w:t>
            </w:r>
          </w:p>
        </w:tc>
        <w:tc>
          <w:tcPr>
            <w:tcW w:w="5958" w:type="dxa"/>
            <w:hideMark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</w:pPr>
            <w:r>
              <w:t>längre än tillåten tid</w:t>
            </w:r>
          </w:p>
        </w:tc>
        <w:tc>
          <w:tcPr>
            <w:tcW w:w="1063" w:type="dxa"/>
            <w:hideMark/>
          </w:tcPr>
          <w:p w:rsidR="00644CCF" w:rsidRDefault="00872479" w:rsidP="00543E12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5</w:t>
            </w:r>
            <w:r w:rsidR="00644CCF">
              <w:t>00:-</w:t>
            </w:r>
            <w:proofErr w:type="gramEnd"/>
          </w:p>
        </w:tc>
      </w:tr>
      <w:tr w:rsidR="00644CCF" w:rsidTr="00543E12">
        <w:tc>
          <w:tcPr>
            <w:tcW w:w="779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5958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1063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jc w:val="right"/>
              <w:rPr>
                <w:sz w:val="16"/>
              </w:rPr>
            </w:pPr>
          </w:p>
        </w:tc>
      </w:tr>
      <w:tr w:rsidR="00644CCF" w:rsidTr="00543E12">
        <w:tc>
          <w:tcPr>
            <w:tcW w:w="779" w:type="dxa"/>
            <w:hideMark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</w:pPr>
            <w:r>
              <w:t>39</w:t>
            </w:r>
          </w:p>
        </w:tc>
        <w:tc>
          <w:tcPr>
            <w:tcW w:w="5958" w:type="dxa"/>
            <w:hideMark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</w:pPr>
            <w:r>
              <w:t>utan att visa att avgift eller motsvarande är betald</w:t>
            </w:r>
          </w:p>
        </w:tc>
        <w:tc>
          <w:tcPr>
            <w:tcW w:w="1063" w:type="dxa"/>
            <w:hideMark/>
          </w:tcPr>
          <w:p w:rsidR="00644CCF" w:rsidRDefault="00872479" w:rsidP="00543E12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5</w:t>
            </w:r>
            <w:r w:rsidR="00644CCF">
              <w:t>00:-</w:t>
            </w:r>
            <w:proofErr w:type="gramEnd"/>
          </w:p>
        </w:tc>
      </w:tr>
      <w:tr w:rsidR="00644CCF" w:rsidTr="00543E12">
        <w:tc>
          <w:tcPr>
            <w:tcW w:w="779" w:type="dxa"/>
          </w:tcPr>
          <w:p w:rsidR="00644CCF" w:rsidRDefault="00644CCF" w:rsidP="00543E12">
            <w:pPr>
              <w:pStyle w:val="Sidfot"/>
              <w:tabs>
                <w:tab w:val="clear" w:pos="4536"/>
                <w:tab w:val="left" w:pos="5387"/>
                <w:tab w:val="left" w:pos="6237"/>
              </w:tabs>
            </w:pPr>
          </w:p>
        </w:tc>
        <w:tc>
          <w:tcPr>
            <w:tcW w:w="5958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1063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jc w:val="right"/>
              <w:rPr>
                <w:sz w:val="16"/>
              </w:rPr>
            </w:pPr>
          </w:p>
        </w:tc>
      </w:tr>
      <w:tr w:rsidR="00644CCF" w:rsidTr="00543E12">
        <w:tc>
          <w:tcPr>
            <w:tcW w:w="779" w:type="dxa"/>
            <w:hideMark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</w:pPr>
            <w:r>
              <w:t>41</w:t>
            </w:r>
          </w:p>
        </w:tc>
        <w:tc>
          <w:tcPr>
            <w:tcW w:w="5958" w:type="dxa"/>
            <w:hideMark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</w:pPr>
            <w:r>
              <w:t>utan att parkeringsskiva eller motsvarande har använts</w:t>
            </w:r>
          </w:p>
        </w:tc>
        <w:tc>
          <w:tcPr>
            <w:tcW w:w="1063" w:type="dxa"/>
            <w:hideMark/>
          </w:tcPr>
          <w:p w:rsidR="00644CCF" w:rsidRDefault="00872479" w:rsidP="00543E12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5</w:t>
            </w:r>
            <w:r w:rsidR="00644CCF">
              <w:t>00:-</w:t>
            </w:r>
            <w:proofErr w:type="gramEnd"/>
          </w:p>
        </w:tc>
      </w:tr>
      <w:tr w:rsidR="00644CCF" w:rsidTr="00543E12">
        <w:tc>
          <w:tcPr>
            <w:tcW w:w="779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5958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rPr>
                <w:sz w:val="16"/>
              </w:rPr>
            </w:pPr>
          </w:p>
        </w:tc>
        <w:tc>
          <w:tcPr>
            <w:tcW w:w="1063" w:type="dxa"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  <w:jc w:val="right"/>
              <w:rPr>
                <w:sz w:val="16"/>
              </w:rPr>
            </w:pPr>
          </w:p>
        </w:tc>
      </w:tr>
      <w:tr w:rsidR="00644CCF" w:rsidTr="00543E12">
        <w:tc>
          <w:tcPr>
            <w:tcW w:w="779" w:type="dxa"/>
            <w:hideMark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</w:pPr>
            <w:r>
              <w:t>42</w:t>
            </w:r>
          </w:p>
        </w:tc>
        <w:tc>
          <w:tcPr>
            <w:tcW w:w="5958" w:type="dxa"/>
            <w:hideMark/>
          </w:tcPr>
          <w:p w:rsidR="00644CCF" w:rsidRDefault="00644CCF" w:rsidP="00543E12">
            <w:pPr>
              <w:tabs>
                <w:tab w:val="left" w:pos="5387"/>
                <w:tab w:val="left" w:pos="6237"/>
              </w:tabs>
            </w:pPr>
            <w:r>
              <w:t>enligt antecknad överträdelse</w:t>
            </w:r>
          </w:p>
        </w:tc>
        <w:tc>
          <w:tcPr>
            <w:tcW w:w="1063" w:type="dxa"/>
            <w:hideMark/>
          </w:tcPr>
          <w:p w:rsidR="00644CCF" w:rsidRDefault="00872479" w:rsidP="00543E12">
            <w:pPr>
              <w:tabs>
                <w:tab w:val="left" w:pos="5387"/>
                <w:tab w:val="left" w:pos="6237"/>
              </w:tabs>
              <w:jc w:val="right"/>
            </w:pPr>
            <w:proofErr w:type="gramStart"/>
            <w:r>
              <w:t>75</w:t>
            </w:r>
            <w:r w:rsidR="00644CCF">
              <w:t>0:-</w:t>
            </w:r>
            <w:proofErr w:type="gramEnd"/>
          </w:p>
        </w:tc>
      </w:tr>
    </w:tbl>
    <w:p w:rsidR="00644CCF" w:rsidRDefault="00644CCF"/>
    <w:sectPr w:rsidR="00644CCF" w:rsidSect="00FB21A6">
      <w:type w:val="continuous"/>
      <w:pgSz w:w="11907" w:h="16840" w:code="9"/>
      <w:pgMar w:top="1418" w:right="1418" w:bottom="1418" w:left="3402" w:header="720" w:footer="72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CA2" w:rsidRDefault="00F32CA2">
      <w:r>
        <w:separator/>
      </w:r>
    </w:p>
  </w:endnote>
  <w:endnote w:type="continuationSeparator" w:id="0">
    <w:p w:rsidR="00F32CA2" w:rsidRDefault="00F3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CA2" w:rsidRDefault="00F32CA2">
      <w:r>
        <w:separator/>
      </w:r>
    </w:p>
  </w:footnote>
  <w:footnote w:type="continuationSeparator" w:id="0">
    <w:p w:rsidR="00F32CA2" w:rsidRDefault="00F32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CA2" w:rsidRDefault="00141BE3">
    <w:pPr>
      <w:pStyle w:val="Sidhuvud"/>
    </w:pPr>
    <w:r>
      <w:rPr>
        <w:noProof/>
        <w:sz w:val="20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897890" cy="734695"/>
          <wp:effectExtent l="0" t="0" r="0" b="8255"/>
          <wp:wrapNone/>
          <wp:docPr id="2" name="Bild 2" descr="LKSVVL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KSVVL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130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F5"/>
    <w:rsid w:val="00140AB2"/>
    <w:rsid w:val="00141BE3"/>
    <w:rsid w:val="001A0793"/>
    <w:rsid w:val="002926E8"/>
    <w:rsid w:val="002A5878"/>
    <w:rsid w:val="00310480"/>
    <w:rsid w:val="003363B1"/>
    <w:rsid w:val="004B4553"/>
    <w:rsid w:val="004D5326"/>
    <w:rsid w:val="00517E5D"/>
    <w:rsid w:val="0058615D"/>
    <w:rsid w:val="005D2CD3"/>
    <w:rsid w:val="00644CCF"/>
    <w:rsid w:val="006E62F5"/>
    <w:rsid w:val="00872479"/>
    <w:rsid w:val="00B45528"/>
    <w:rsid w:val="00BA4944"/>
    <w:rsid w:val="00BF5286"/>
    <w:rsid w:val="00CB13B3"/>
    <w:rsid w:val="00CE7E74"/>
    <w:rsid w:val="00DB0E1C"/>
    <w:rsid w:val="00E2589F"/>
    <w:rsid w:val="00E42662"/>
    <w:rsid w:val="00E6772C"/>
    <w:rsid w:val="00ED26F9"/>
    <w:rsid w:val="00F2461F"/>
    <w:rsid w:val="00F32CA2"/>
    <w:rsid w:val="00F51995"/>
    <w:rsid w:val="00FB21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182BAFE"/>
  <w15:docId w15:val="{38A52E5A-0DE3-4FB5-B9A5-8EA3E558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1A6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6E62F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B21A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FB21A6"/>
    <w:pPr>
      <w:tabs>
        <w:tab w:val="center" w:pos="4536"/>
        <w:tab w:val="right" w:pos="9072"/>
      </w:tabs>
    </w:pPr>
  </w:style>
  <w:style w:type="character" w:styleId="Kommentarsreferens">
    <w:name w:val="annotation reference"/>
    <w:basedOn w:val="Standardstycketeckensnitt"/>
    <w:rsid w:val="00FB21A6"/>
    <w:rPr>
      <w:sz w:val="16"/>
      <w:szCs w:val="16"/>
    </w:rPr>
  </w:style>
  <w:style w:type="paragraph" w:styleId="Kommentarer">
    <w:name w:val="annotation text"/>
    <w:basedOn w:val="Normal"/>
    <w:rsid w:val="00FB21A6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56F7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56F7"/>
    <w:rPr>
      <w:rFonts w:ascii="Lucida Grande" w:hAnsi="Lucida Grande"/>
      <w:sz w:val="18"/>
      <w:szCs w:val="18"/>
    </w:rPr>
  </w:style>
  <w:style w:type="character" w:customStyle="1" w:styleId="SidhuvudChar">
    <w:name w:val="Sidhuvud Char"/>
    <w:basedOn w:val="Standardstycketeckensnitt"/>
    <w:link w:val="Sidhuvud"/>
    <w:rsid w:val="00E42662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rsid w:val="00E42662"/>
    <w:rPr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6E62F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ark">
    <w:name w:val="Strong"/>
    <w:basedOn w:val="Standardstycketeckensnitt"/>
    <w:uiPriority w:val="22"/>
    <w:qFormat/>
    <w:rsid w:val="006E6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4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Lidköpings kommun</Company>
  <LinksUpToDate>false</LinksUpToDate>
  <CharactersWithSpaces>2560</CharactersWithSpaces>
  <SharedDoc>false</SharedDoc>
  <HLinks>
    <vt:vector size="6" baseType="variant">
      <vt:variant>
        <vt:i4>4194310</vt:i4>
      </vt:variant>
      <vt:variant>
        <vt:i4>-1</vt:i4>
      </vt:variant>
      <vt:variant>
        <vt:i4>2050</vt:i4>
      </vt:variant>
      <vt:variant>
        <vt:i4>1</vt:i4>
      </vt:variant>
      <vt:variant>
        <vt:lpwstr>LKSVVLO1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Tora Gustafsson</dc:creator>
  <cp:keywords/>
  <dc:description/>
  <cp:lastModifiedBy>Tora Gustafsson</cp:lastModifiedBy>
  <cp:revision>3</cp:revision>
  <cp:lastPrinted>2020-09-16T06:44:00Z</cp:lastPrinted>
  <dcterms:created xsi:type="dcterms:W3CDTF">2023-04-01T11:10:00Z</dcterms:created>
  <dcterms:modified xsi:type="dcterms:W3CDTF">2023-04-01T11:12:00Z</dcterms:modified>
</cp:coreProperties>
</file>