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6A9C" w14:textId="77777777" w:rsidR="00645197" w:rsidRPr="00D631E0" w:rsidRDefault="00645197" w:rsidP="00645197">
      <w:pPr>
        <w:pStyle w:val="Rubrik"/>
      </w:pPr>
      <w:bookmarkStart w:id="0" w:name="_Toc38982640"/>
      <w:bookmarkStart w:id="1" w:name="_Toc118127666"/>
      <w:r w:rsidRPr="00D631E0">
        <w:rPr>
          <w:noProof/>
          <w:lang w:eastAsia="sv-SE"/>
        </w:rPr>
        <w:drawing>
          <wp:anchor distT="0" distB="0" distL="114300" distR="114300" simplePos="0" relativeHeight="251659264" behindDoc="1" locked="0" layoutInCell="1" allowOverlap="1" wp14:anchorId="3C553F98" wp14:editId="2D756FE7">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107D" w:rsidRPr="00D631E0">
        <w:t>R</w:t>
      </w:r>
      <w:bookmarkEnd w:id="0"/>
      <w:r w:rsidR="0093107D" w:rsidRPr="00D631E0">
        <w:t>eglemente för</w:t>
      </w:r>
      <w:bookmarkEnd w:id="1"/>
    </w:p>
    <w:p w14:paraId="082EB4DF" w14:textId="77777777" w:rsidR="005D5F16" w:rsidRPr="00D631E0" w:rsidRDefault="0093107D" w:rsidP="005D5F16">
      <w:pPr>
        <w:pStyle w:val="Underrubrik"/>
      </w:pPr>
      <w:r w:rsidRPr="00D631E0">
        <w:t>valnämnd</w:t>
      </w:r>
      <w:r w:rsidR="00CC400E" w:rsidRPr="00D631E0">
        <w:t>en</w:t>
      </w:r>
    </w:p>
    <w:p w14:paraId="02DD8C75" w14:textId="77777777" w:rsidR="005D5F16" w:rsidRPr="00D631E0" w:rsidRDefault="005D5F16" w:rsidP="005D5F16">
      <w:pPr>
        <w:pStyle w:val="Underrubrik"/>
      </w:pPr>
    </w:p>
    <w:p w14:paraId="086215E3" w14:textId="77777777" w:rsidR="00645197" w:rsidRPr="00D631E0" w:rsidRDefault="00645197" w:rsidP="00EF5A21">
      <w:pPr>
        <w:sectPr w:rsidR="00645197" w:rsidRPr="00D631E0" w:rsidSect="005D5F16">
          <w:headerReference w:type="even" r:id="rId12"/>
          <w:headerReference w:type="default" r:id="rId13"/>
          <w:footerReference w:type="even" r:id="rId14"/>
          <w:footerReference w:type="default" r:id="rId15"/>
          <w:headerReference w:type="first" r:id="rId16"/>
          <w:footerReference w:type="first" r:id="rId17"/>
          <w:pgSz w:w="11906" w:h="16838" w:code="9"/>
          <w:pgMar w:top="1418" w:right="1985" w:bottom="8222" w:left="1985" w:header="567" w:footer="567" w:gutter="0"/>
          <w:cols w:space="708"/>
          <w:vAlign w:val="bottom"/>
          <w:titlePg/>
          <w:docGrid w:linePitch="360"/>
        </w:sectPr>
      </w:pPr>
      <w:r w:rsidRPr="00D631E0">
        <w:rPr>
          <w:noProof/>
          <w:sz w:val="10"/>
          <w:szCs w:val="10"/>
          <w:lang w:eastAsia="sv-SE"/>
        </w:rPr>
        <mc:AlternateContent>
          <mc:Choice Requires="wps">
            <w:drawing>
              <wp:anchor distT="0" distB="0" distL="114300" distR="114300" simplePos="0" relativeHeight="251661312" behindDoc="0" locked="0" layoutInCell="1" allowOverlap="1" wp14:anchorId="0D52C7EA" wp14:editId="3C0F171E">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432A559F" w14:textId="38250048" w:rsidR="000A2695" w:rsidRDefault="0052738F" w:rsidP="0052738F">
                            <w:pPr>
                              <w:pStyle w:val="Underrubrik"/>
                              <w:rPr>
                                <w:caps w:val="0"/>
                              </w:rPr>
                            </w:pPr>
                            <w:r>
                              <w:rPr>
                                <w:caps w:val="0"/>
                              </w:rPr>
                              <w:t xml:space="preserve">Antagen av kommunfullmäktige </w:t>
                            </w:r>
                            <w:sdt>
                              <w:sdtPr>
                                <w:rPr>
                                  <w:caps w:val="0"/>
                                </w:rPr>
                                <w:id w:val="-254218442"/>
                                <w:date w:fullDate="2022-11-28T00:00:00Z">
                                  <w:dateFormat w:val="yyyy-MM-dd"/>
                                  <w:lid w:val="sv-SE"/>
                                  <w:storeMappedDataAs w:val="dateTime"/>
                                  <w:calendar w:val="gregorian"/>
                                </w:date>
                              </w:sdtPr>
                              <w:sdtEndPr/>
                              <w:sdtContent>
                                <w:r w:rsidR="000A2695">
                                  <w:rPr>
                                    <w:caps w:val="0"/>
                                  </w:rPr>
                                  <w:t>2022-11-28</w:t>
                                </w:r>
                              </w:sdtContent>
                            </w:sdt>
                          </w:p>
                          <w:p w14:paraId="7E8893FF" w14:textId="5ED13CA1" w:rsidR="000A2695" w:rsidRPr="000A2695" w:rsidRDefault="000A2695" w:rsidP="000A2695">
                            <w:pPr>
                              <w:rPr>
                                <w:rFonts w:asciiTheme="majorHAnsi" w:eastAsiaTheme="minorEastAsia" w:hAnsiTheme="majorHAnsi"/>
                                <w:spacing w:val="15"/>
                                <w:sz w:val="28"/>
                                <w:szCs w:val="28"/>
                              </w:rPr>
                            </w:pPr>
                            <w:r>
                              <w:rPr>
                                <w:rFonts w:asciiTheme="majorHAnsi" w:eastAsiaTheme="minorEastAsia" w:hAnsiTheme="majorHAnsi"/>
                                <w:spacing w:val="15"/>
                                <w:sz w:val="28"/>
                                <w:szCs w:val="28"/>
                              </w:rPr>
                              <w:t xml:space="preserve">       </w:t>
                            </w:r>
                            <w:r w:rsidRPr="000A2695">
                              <w:rPr>
                                <w:rFonts w:asciiTheme="majorHAnsi" w:eastAsiaTheme="minorEastAsia" w:hAnsiTheme="majorHAnsi"/>
                                <w:spacing w:val="15"/>
                                <w:sz w:val="28"/>
                                <w:szCs w:val="28"/>
                              </w:rPr>
                              <w:t>Gäller från och med 2023-01-01</w:t>
                            </w:r>
                          </w:p>
                          <w:p w14:paraId="4F9B8D34" w14:textId="77777777" w:rsidR="000A2695" w:rsidRDefault="000A2695" w:rsidP="0052738F">
                            <w:pPr>
                              <w:pStyle w:val="Underrubrik"/>
                              <w:rPr>
                                <w:caps w:val="0"/>
                              </w:rPr>
                            </w:pPr>
                          </w:p>
                          <w:p w14:paraId="2D58864D" w14:textId="77777777" w:rsidR="000A2695" w:rsidRDefault="000A2695" w:rsidP="0052738F">
                            <w:pPr>
                              <w:pStyle w:val="Underrubrik"/>
                              <w:rPr>
                                <w:caps w:val="0"/>
                              </w:rPr>
                            </w:pPr>
                          </w:p>
                          <w:p w14:paraId="60E0C0FC" w14:textId="0089463F" w:rsidR="0052738F" w:rsidRDefault="0052738F" w:rsidP="0052738F">
                            <w:pPr>
                              <w:pStyle w:val="Underrubrik"/>
                              <w:rPr>
                                <w:caps w:val="0"/>
                              </w:rPr>
                            </w:pPr>
                            <w:r>
                              <w:rPr>
                                <w:caps w:val="0"/>
                              </w:rPr>
                              <w:t xml:space="preserve"> </w:t>
                            </w:r>
                          </w:p>
                          <w:p w14:paraId="10AAB909" w14:textId="77777777" w:rsidR="000A2695" w:rsidRPr="000A2695" w:rsidRDefault="000A2695" w:rsidP="000A2695"/>
                          <w:p w14:paraId="0B372897" w14:textId="4E974114" w:rsidR="005F6291" w:rsidRPr="00D97E14" w:rsidRDefault="005F6291" w:rsidP="00560EFB">
                            <w:pPr>
                              <w:pStyle w:val="Underrubrik"/>
                            </w:pPr>
                            <w:r w:rsidRPr="00D97E14">
                              <w:t xml:space="preserve"> </w:t>
                            </w:r>
                            <w:r w:rsidR="000A2695">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2C7EA"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432A559F" w14:textId="38250048" w:rsidR="000A2695" w:rsidRDefault="0052738F" w:rsidP="0052738F">
                      <w:pPr>
                        <w:pStyle w:val="Underrubrik"/>
                        <w:rPr>
                          <w:caps w:val="0"/>
                        </w:rPr>
                      </w:pPr>
                      <w:r>
                        <w:rPr>
                          <w:caps w:val="0"/>
                        </w:rPr>
                        <w:t xml:space="preserve">Antagen av kommunfullmäktige </w:t>
                      </w:r>
                      <w:sdt>
                        <w:sdtPr>
                          <w:rPr>
                            <w:caps w:val="0"/>
                          </w:rPr>
                          <w:id w:val="-254218442"/>
                          <w:date w:fullDate="2022-11-28T00:00:00Z">
                            <w:dateFormat w:val="yyyy-MM-dd"/>
                            <w:lid w:val="sv-SE"/>
                            <w:storeMappedDataAs w:val="dateTime"/>
                            <w:calendar w:val="gregorian"/>
                          </w:date>
                        </w:sdtPr>
                        <w:sdtEndPr/>
                        <w:sdtContent>
                          <w:r w:rsidR="000A2695">
                            <w:rPr>
                              <w:caps w:val="0"/>
                            </w:rPr>
                            <w:t>2022-11-28</w:t>
                          </w:r>
                        </w:sdtContent>
                      </w:sdt>
                    </w:p>
                    <w:p w14:paraId="7E8893FF" w14:textId="5ED13CA1" w:rsidR="000A2695" w:rsidRPr="000A2695" w:rsidRDefault="000A2695" w:rsidP="000A2695">
                      <w:pPr>
                        <w:rPr>
                          <w:rFonts w:asciiTheme="majorHAnsi" w:eastAsiaTheme="minorEastAsia" w:hAnsiTheme="majorHAnsi"/>
                          <w:spacing w:val="15"/>
                          <w:sz w:val="28"/>
                          <w:szCs w:val="28"/>
                        </w:rPr>
                      </w:pPr>
                      <w:r>
                        <w:rPr>
                          <w:rFonts w:asciiTheme="majorHAnsi" w:eastAsiaTheme="minorEastAsia" w:hAnsiTheme="majorHAnsi"/>
                          <w:spacing w:val="15"/>
                          <w:sz w:val="28"/>
                          <w:szCs w:val="28"/>
                        </w:rPr>
                        <w:t xml:space="preserve">       </w:t>
                      </w:r>
                      <w:r w:rsidRPr="000A2695">
                        <w:rPr>
                          <w:rFonts w:asciiTheme="majorHAnsi" w:eastAsiaTheme="minorEastAsia" w:hAnsiTheme="majorHAnsi"/>
                          <w:spacing w:val="15"/>
                          <w:sz w:val="28"/>
                          <w:szCs w:val="28"/>
                        </w:rPr>
                        <w:t>Gäller från och med 2023-01-01</w:t>
                      </w:r>
                    </w:p>
                    <w:p w14:paraId="4F9B8D34" w14:textId="77777777" w:rsidR="000A2695" w:rsidRDefault="000A2695" w:rsidP="0052738F">
                      <w:pPr>
                        <w:pStyle w:val="Underrubrik"/>
                        <w:rPr>
                          <w:caps w:val="0"/>
                        </w:rPr>
                      </w:pPr>
                    </w:p>
                    <w:p w14:paraId="2D58864D" w14:textId="77777777" w:rsidR="000A2695" w:rsidRDefault="000A2695" w:rsidP="0052738F">
                      <w:pPr>
                        <w:pStyle w:val="Underrubrik"/>
                        <w:rPr>
                          <w:caps w:val="0"/>
                        </w:rPr>
                      </w:pPr>
                    </w:p>
                    <w:p w14:paraId="60E0C0FC" w14:textId="0089463F" w:rsidR="0052738F" w:rsidRDefault="0052738F" w:rsidP="0052738F">
                      <w:pPr>
                        <w:pStyle w:val="Underrubrik"/>
                        <w:rPr>
                          <w:caps w:val="0"/>
                        </w:rPr>
                      </w:pPr>
                      <w:r>
                        <w:rPr>
                          <w:caps w:val="0"/>
                        </w:rPr>
                        <w:t xml:space="preserve"> </w:t>
                      </w:r>
                    </w:p>
                    <w:p w14:paraId="10AAB909" w14:textId="77777777" w:rsidR="000A2695" w:rsidRPr="000A2695" w:rsidRDefault="000A2695" w:rsidP="000A2695"/>
                    <w:p w14:paraId="0B372897" w14:textId="4E974114" w:rsidR="005F6291" w:rsidRPr="00D97E14" w:rsidRDefault="005F6291" w:rsidP="00560EFB">
                      <w:pPr>
                        <w:pStyle w:val="Underrubrik"/>
                      </w:pPr>
                      <w:r w:rsidRPr="00D97E14">
                        <w:t xml:space="preserve"> </w:t>
                      </w:r>
                      <w:r w:rsidR="000A2695">
                        <w:t xml:space="preserve">      </w:t>
                      </w:r>
                    </w:p>
                  </w:txbxContent>
                </v:textbox>
                <w10:wrap anchorx="margin" anchory="margin"/>
              </v:shape>
            </w:pict>
          </mc:Fallback>
        </mc:AlternateContent>
      </w:r>
    </w:p>
    <w:p w14:paraId="472F1865" w14:textId="77777777" w:rsidR="006671B4" w:rsidRPr="00F85D36" w:rsidRDefault="006671B4" w:rsidP="006671B4">
      <w:pPr>
        <w:pStyle w:val="Rubrik1"/>
        <w:rPr>
          <w:sz w:val="32"/>
        </w:rPr>
      </w:pPr>
      <w:bookmarkStart w:id="2" w:name="_Toc37867971"/>
      <w:bookmarkStart w:id="3" w:name="_Toc38982641"/>
      <w:bookmarkStart w:id="4" w:name="_Toc39566994"/>
      <w:bookmarkStart w:id="5" w:name="_Toc117597995"/>
      <w:r w:rsidRPr="00F85D36">
        <w:rPr>
          <w:sz w:val="32"/>
        </w:rPr>
        <w:lastRenderedPageBreak/>
        <w:t>Dokumentinformation</w:t>
      </w:r>
      <w:bookmarkEnd w:id="2"/>
      <w:bookmarkEnd w:id="3"/>
      <w:bookmarkEnd w:id="4"/>
      <w:bookmarkEnd w:id="5"/>
    </w:p>
    <w:p w14:paraId="74C7C2B0" w14:textId="77777777" w:rsidR="006671B4" w:rsidRDefault="006671B4" w:rsidP="006671B4">
      <w:pPr>
        <w:pStyle w:val="Dokumentinformation"/>
      </w:pPr>
      <w:r w:rsidRPr="00CE27D5">
        <w:t>Fastställt</w:t>
      </w:r>
      <w:r>
        <w:t xml:space="preserve"> av:</w:t>
      </w:r>
      <w:r>
        <w:tab/>
        <w:t>Kommunfullmäktige</w:t>
      </w:r>
    </w:p>
    <w:p w14:paraId="2E84DEA3" w14:textId="5A04897B" w:rsidR="006671B4" w:rsidRDefault="006671B4" w:rsidP="006671B4">
      <w:pPr>
        <w:pStyle w:val="Dokumentinformation"/>
      </w:pPr>
      <w:r>
        <w:t>Fastställt, datum:</w:t>
      </w:r>
      <w:r>
        <w:tab/>
      </w:r>
      <w:sdt>
        <w:sdtPr>
          <w:id w:val="-1364672678"/>
          <w:placeholder>
            <w:docPart w:val="462BF69E652546E387F0EFB3FD28D04F"/>
          </w:placeholder>
          <w:date w:fullDate="2022-11-28T00:00:00Z">
            <w:dateFormat w:val="yyyy-MM-dd"/>
            <w:lid w:val="sv-SE"/>
            <w:storeMappedDataAs w:val="dateTime"/>
            <w:calendar w:val="gregorian"/>
          </w:date>
        </w:sdtPr>
        <w:sdtEndPr/>
        <w:sdtContent>
          <w:r w:rsidR="000A2695" w:rsidRPr="000A2695">
            <w:t>2022-11-28</w:t>
          </w:r>
        </w:sdtContent>
      </w:sdt>
    </w:p>
    <w:p w14:paraId="3A5DE111" w14:textId="77777777" w:rsidR="006671B4" w:rsidRDefault="006671B4" w:rsidP="006671B4">
      <w:pPr>
        <w:pStyle w:val="Dokumentinformation"/>
      </w:pPr>
      <w:r>
        <w:t>Dokumentsansvarig:</w:t>
      </w:r>
      <w:r>
        <w:tab/>
        <w:t>Kanslichef</w:t>
      </w:r>
    </w:p>
    <w:p w14:paraId="3E901873" w14:textId="77777777" w:rsidR="006671B4" w:rsidRDefault="006671B4" w:rsidP="006671B4">
      <w:pPr>
        <w:pStyle w:val="Dokumentinformation"/>
      </w:pPr>
      <w:r>
        <w:t>Ansvarig för revidering:</w:t>
      </w:r>
      <w:r>
        <w:tab/>
        <w:t>Kommundirektör</w:t>
      </w:r>
    </w:p>
    <w:p w14:paraId="3906D45C" w14:textId="37203FAA" w:rsidR="006671B4" w:rsidRDefault="006671B4" w:rsidP="006671B4">
      <w:pPr>
        <w:pStyle w:val="Dokumentinformation"/>
      </w:pPr>
      <w:r>
        <w:t>Gäller för:</w:t>
      </w:r>
      <w:r>
        <w:tab/>
      </w:r>
      <w:r w:rsidR="000A2695">
        <w:t>Valnämnden</w:t>
      </w:r>
    </w:p>
    <w:p w14:paraId="560DAC6E" w14:textId="77777777" w:rsidR="006671B4" w:rsidRDefault="006671B4" w:rsidP="006671B4">
      <w:pPr>
        <w:pStyle w:val="Dokumentinformation"/>
      </w:pPr>
      <w:r>
        <w:t>Gäller till, datum:</w:t>
      </w:r>
      <w:r>
        <w:tab/>
      </w:r>
      <w:sdt>
        <w:sdtPr>
          <w:id w:val="1651631278"/>
          <w:placeholder>
            <w:docPart w:val="D8C0C9415B5D49D6B8C4923AF9136F69"/>
          </w:placeholder>
          <w:date>
            <w:dateFormat w:val="yyyy-MM-dd"/>
            <w:lid w:val="sv-SE"/>
            <w:storeMappedDataAs w:val="dateTime"/>
            <w:calendar w:val="gregorian"/>
          </w:date>
        </w:sdtPr>
        <w:sdtEndPr/>
        <w:sdtContent>
          <w:r>
            <w:t>Tills vidare, revideras vid behov</w:t>
          </w:r>
        </w:sdtContent>
      </w:sdt>
    </w:p>
    <w:p w14:paraId="659CDE16" w14:textId="77777777" w:rsidR="006671B4" w:rsidRDefault="006671B4" w:rsidP="006671B4">
      <w:pPr>
        <w:tabs>
          <w:tab w:val="left" w:pos="2835"/>
        </w:tabs>
      </w:pPr>
    </w:p>
    <w:p w14:paraId="46B16724" w14:textId="77777777" w:rsidR="00CE27D5" w:rsidRPr="00D631E0" w:rsidRDefault="00CE27D5" w:rsidP="00FB4EF4">
      <w:pPr>
        <w:tabs>
          <w:tab w:val="left" w:pos="2835"/>
        </w:tabs>
      </w:pPr>
    </w:p>
    <w:p w14:paraId="1ECEA6D9" w14:textId="77777777" w:rsidR="00CE27D5" w:rsidRPr="00D631E0" w:rsidRDefault="00CE27D5" w:rsidP="00FB4EF4">
      <w:pPr>
        <w:tabs>
          <w:tab w:val="left" w:pos="2835"/>
        </w:tabs>
        <w:sectPr w:rsidR="00CE27D5" w:rsidRPr="00D631E0" w:rsidSect="00CE27D5">
          <w:headerReference w:type="even" r:id="rId18"/>
          <w:headerReference w:type="default" r:id="rId19"/>
          <w:headerReference w:type="first" r:id="rId20"/>
          <w:pgSz w:w="11906" w:h="16838" w:code="9"/>
          <w:pgMar w:top="1418" w:right="2268" w:bottom="1418" w:left="2268" w:header="567" w:footer="567" w:gutter="0"/>
          <w:cols w:space="708"/>
          <w:vAlign w:val="bottom"/>
          <w:docGrid w:linePitch="360"/>
        </w:sectPr>
      </w:pPr>
    </w:p>
    <w:sdt>
      <w:sdtPr>
        <w:rPr>
          <w:rFonts w:asciiTheme="minorHAnsi" w:eastAsiaTheme="minorHAnsi" w:hAnsiTheme="minorHAnsi" w:cstheme="minorBidi"/>
          <w:sz w:val="24"/>
          <w:szCs w:val="22"/>
          <w:lang w:val="sv-SE"/>
        </w:rPr>
        <w:id w:val="983199249"/>
        <w:docPartObj>
          <w:docPartGallery w:val="Table of Contents"/>
          <w:docPartUnique/>
        </w:docPartObj>
      </w:sdtPr>
      <w:sdtEndPr>
        <w:rPr>
          <w:b/>
          <w:bCs/>
        </w:rPr>
      </w:sdtEndPr>
      <w:sdtContent>
        <w:p w14:paraId="1BBDB20D" w14:textId="5B4FAC26" w:rsidR="006671B4" w:rsidRPr="006671B4" w:rsidRDefault="001E7EB1" w:rsidP="006671B4">
          <w:pPr>
            <w:pStyle w:val="Innehllsfrteckningsrubrik"/>
            <w:rPr>
              <w:rFonts w:asciiTheme="minorHAnsi" w:hAnsiTheme="minorHAnsi" w:cstheme="minorHAnsi"/>
            </w:rPr>
          </w:pPr>
          <w:r w:rsidRPr="00D631E0">
            <w:rPr>
              <w:rFonts w:asciiTheme="minorHAnsi" w:hAnsiTheme="minorHAnsi" w:cstheme="minorHAnsi"/>
              <w:lang w:val="sv-SE"/>
            </w:rPr>
            <w:t>Innehåll</w:t>
          </w:r>
          <w:r w:rsidRPr="00D631E0">
            <w:rPr>
              <w:rFonts w:ascii="Arial" w:hAnsi="Arial"/>
              <w:b/>
              <w:bCs/>
            </w:rPr>
            <w:fldChar w:fldCharType="begin"/>
          </w:r>
          <w:r w:rsidRPr="00D631E0">
            <w:rPr>
              <w:b/>
              <w:bCs/>
            </w:rPr>
            <w:instrText xml:space="preserve"> TOC \o "1-3" \h \z \u </w:instrText>
          </w:r>
          <w:r w:rsidRPr="00D631E0">
            <w:rPr>
              <w:rFonts w:ascii="Arial" w:hAnsi="Arial"/>
              <w:b/>
              <w:bCs/>
            </w:rPr>
            <w:fldChar w:fldCharType="separate"/>
          </w:r>
        </w:p>
        <w:p w14:paraId="57645E49" w14:textId="2020AE43" w:rsidR="006671B4" w:rsidRDefault="000A2695">
          <w:pPr>
            <w:pStyle w:val="Innehll1"/>
            <w:tabs>
              <w:tab w:val="right" w:leader="dot" w:pos="7360"/>
            </w:tabs>
            <w:rPr>
              <w:rFonts w:asciiTheme="minorHAnsi" w:eastAsiaTheme="minorEastAsia" w:hAnsiTheme="minorHAnsi"/>
              <w:noProof/>
              <w:sz w:val="22"/>
              <w:lang w:eastAsia="sv-SE"/>
            </w:rPr>
          </w:pPr>
          <w:hyperlink w:anchor="_Toc118127668" w:history="1">
            <w:r w:rsidR="006671B4" w:rsidRPr="00720F44">
              <w:rPr>
                <w:rStyle w:val="Hyperlnk"/>
                <w:rFonts w:cstheme="minorHAnsi"/>
                <w:b/>
                <w:bCs/>
                <w:noProof/>
              </w:rPr>
              <w:t>Reglemente för valnämnden</w:t>
            </w:r>
            <w:r w:rsidR="006671B4">
              <w:rPr>
                <w:noProof/>
                <w:webHidden/>
              </w:rPr>
              <w:tab/>
            </w:r>
            <w:r w:rsidR="006671B4">
              <w:rPr>
                <w:noProof/>
                <w:webHidden/>
              </w:rPr>
              <w:fldChar w:fldCharType="begin"/>
            </w:r>
            <w:r w:rsidR="006671B4">
              <w:rPr>
                <w:noProof/>
                <w:webHidden/>
              </w:rPr>
              <w:instrText xml:space="preserve"> PAGEREF _Toc118127668 \h </w:instrText>
            </w:r>
            <w:r w:rsidR="006671B4">
              <w:rPr>
                <w:noProof/>
                <w:webHidden/>
              </w:rPr>
            </w:r>
            <w:r w:rsidR="006671B4">
              <w:rPr>
                <w:noProof/>
                <w:webHidden/>
              </w:rPr>
              <w:fldChar w:fldCharType="separate"/>
            </w:r>
            <w:r w:rsidR="006671B4">
              <w:rPr>
                <w:noProof/>
                <w:webHidden/>
              </w:rPr>
              <w:t>4</w:t>
            </w:r>
            <w:r w:rsidR="006671B4">
              <w:rPr>
                <w:noProof/>
                <w:webHidden/>
              </w:rPr>
              <w:fldChar w:fldCharType="end"/>
            </w:r>
          </w:hyperlink>
        </w:p>
        <w:p w14:paraId="4081EDE3" w14:textId="055F9DB0" w:rsidR="006671B4" w:rsidRDefault="000A2695">
          <w:pPr>
            <w:pStyle w:val="Innehll1"/>
            <w:tabs>
              <w:tab w:val="right" w:leader="dot" w:pos="7360"/>
            </w:tabs>
            <w:rPr>
              <w:rFonts w:asciiTheme="minorHAnsi" w:eastAsiaTheme="minorEastAsia" w:hAnsiTheme="minorHAnsi"/>
              <w:noProof/>
              <w:sz w:val="22"/>
              <w:lang w:eastAsia="sv-SE"/>
            </w:rPr>
          </w:pPr>
          <w:hyperlink w:anchor="_Toc118127669" w:history="1">
            <w:r w:rsidR="006671B4" w:rsidRPr="00720F44">
              <w:rPr>
                <w:rStyle w:val="Hyperlnk"/>
                <w:rFonts w:cstheme="minorHAnsi"/>
                <w:b/>
                <w:bCs/>
                <w:noProof/>
              </w:rPr>
              <w:t>A. Nämndens uppgifter</w:t>
            </w:r>
            <w:r w:rsidR="006671B4">
              <w:rPr>
                <w:noProof/>
                <w:webHidden/>
              </w:rPr>
              <w:tab/>
            </w:r>
            <w:r w:rsidR="006671B4">
              <w:rPr>
                <w:noProof/>
                <w:webHidden/>
              </w:rPr>
              <w:fldChar w:fldCharType="begin"/>
            </w:r>
            <w:r w:rsidR="006671B4">
              <w:rPr>
                <w:noProof/>
                <w:webHidden/>
              </w:rPr>
              <w:instrText xml:space="preserve"> PAGEREF _Toc118127669 \h </w:instrText>
            </w:r>
            <w:r w:rsidR="006671B4">
              <w:rPr>
                <w:noProof/>
                <w:webHidden/>
              </w:rPr>
            </w:r>
            <w:r w:rsidR="006671B4">
              <w:rPr>
                <w:noProof/>
                <w:webHidden/>
              </w:rPr>
              <w:fldChar w:fldCharType="separate"/>
            </w:r>
            <w:r w:rsidR="006671B4">
              <w:rPr>
                <w:noProof/>
                <w:webHidden/>
              </w:rPr>
              <w:t>4</w:t>
            </w:r>
            <w:r w:rsidR="006671B4">
              <w:rPr>
                <w:noProof/>
                <w:webHidden/>
              </w:rPr>
              <w:fldChar w:fldCharType="end"/>
            </w:r>
          </w:hyperlink>
        </w:p>
        <w:p w14:paraId="538FEF5C" w14:textId="1B00EAE9" w:rsidR="006671B4" w:rsidRDefault="000A2695">
          <w:pPr>
            <w:pStyle w:val="Innehll2"/>
            <w:rPr>
              <w:rFonts w:asciiTheme="minorHAnsi" w:hAnsiTheme="minorHAnsi" w:cstheme="minorBidi"/>
              <w:noProof/>
              <w:lang w:eastAsia="sv-SE"/>
            </w:rPr>
          </w:pPr>
          <w:hyperlink w:anchor="_Toc118127670" w:history="1">
            <w:r w:rsidR="006671B4" w:rsidRPr="00720F44">
              <w:rPr>
                <w:rStyle w:val="Hyperlnk"/>
                <w:rFonts w:cstheme="minorHAnsi"/>
                <w:noProof/>
              </w:rPr>
              <w:t>Allmänt om nämndens uppgifter</w:t>
            </w:r>
            <w:r w:rsidR="006671B4">
              <w:rPr>
                <w:noProof/>
                <w:webHidden/>
              </w:rPr>
              <w:tab/>
            </w:r>
            <w:r w:rsidR="006671B4">
              <w:rPr>
                <w:noProof/>
                <w:webHidden/>
              </w:rPr>
              <w:fldChar w:fldCharType="begin"/>
            </w:r>
            <w:r w:rsidR="006671B4">
              <w:rPr>
                <w:noProof/>
                <w:webHidden/>
              </w:rPr>
              <w:instrText xml:space="preserve"> PAGEREF _Toc118127670 \h </w:instrText>
            </w:r>
            <w:r w:rsidR="006671B4">
              <w:rPr>
                <w:noProof/>
                <w:webHidden/>
              </w:rPr>
            </w:r>
            <w:r w:rsidR="006671B4">
              <w:rPr>
                <w:noProof/>
                <w:webHidden/>
              </w:rPr>
              <w:fldChar w:fldCharType="separate"/>
            </w:r>
            <w:r w:rsidR="006671B4">
              <w:rPr>
                <w:noProof/>
                <w:webHidden/>
              </w:rPr>
              <w:t>4</w:t>
            </w:r>
            <w:r w:rsidR="006671B4">
              <w:rPr>
                <w:noProof/>
                <w:webHidden/>
              </w:rPr>
              <w:fldChar w:fldCharType="end"/>
            </w:r>
          </w:hyperlink>
        </w:p>
        <w:p w14:paraId="53DE8AB7" w14:textId="168A2407" w:rsidR="006671B4" w:rsidRDefault="000A2695">
          <w:pPr>
            <w:pStyle w:val="Innehll2"/>
            <w:rPr>
              <w:rFonts w:asciiTheme="minorHAnsi" w:hAnsiTheme="minorHAnsi" w:cstheme="minorBidi"/>
              <w:noProof/>
              <w:lang w:eastAsia="sv-SE"/>
            </w:rPr>
          </w:pPr>
          <w:hyperlink w:anchor="_Toc118127671" w:history="1">
            <w:r w:rsidR="006671B4" w:rsidRPr="00720F44">
              <w:rPr>
                <w:rStyle w:val="Hyperlnk"/>
                <w:rFonts w:cstheme="minorHAnsi"/>
                <w:noProof/>
              </w:rPr>
              <w:t>Nämndens övergripande uppgifter</w:t>
            </w:r>
            <w:r w:rsidR="006671B4">
              <w:rPr>
                <w:noProof/>
                <w:webHidden/>
              </w:rPr>
              <w:tab/>
            </w:r>
            <w:r w:rsidR="006671B4">
              <w:rPr>
                <w:noProof/>
                <w:webHidden/>
              </w:rPr>
              <w:fldChar w:fldCharType="begin"/>
            </w:r>
            <w:r w:rsidR="006671B4">
              <w:rPr>
                <w:noProof/>
                <w:webHidden/>
              </w:rPr>
              <w:instrText xml:space="preserve"> PAGEREF _Toc118127671 \h </w:instrText>
            </w:r>
            <w:r w:rsidR="006671B4">
              <w:rPr>
                <w:noProof/>
                <w:webHidden/>
              </w:rPr>
            </w:r>
            <w:r w:rsidR="006671B4">
              <w:rPr>
                <w:noProof/>
                <w:webHidden/>
              </w:rPr>
              <w:fldChar w:fldCharType="separate"/>
            </w:r>
            <w:r w:rsidR="006671B4">
              <w:rPr>
                <w:noProof/>
                <w:webHidden/>
              </w:rPr>
              <w:t>4</w:t>
            </w:r>
            <w:r w:rsidR="006671B4">
              <w:rPr>
                <w:noProof/>
                <w:webHidden/>
              </w:rPr>
              <w:fldChar w:fldCharType="end"/>
            </w:r>
          </w:hyperlink>
        </w:p>
        <w:p w14:paraId="1B7C76B5" w14:textId="7C135DCF" w:rsidR="006671B4" w:rsidRDefault="000A2695">
          <w:pPr>
            <w:pStyle w:val="Innehll2"/>
            <w:rPr>
              <w:rFonts w:asciiTheme="minorHAnsi" w:hAnsiTheme="minorHAnsi" w:cstheme="minorBidi"/>
              <w:noProof/>
              <w:lang w:eastAsia="sv-SE"/>
            </w:rPr>
          </w:pPr>
          <w:hyperlink w:anchor="_Toc118127672" w:history="1">
            <w:r w:rsidR="006671B4" w:rsidRPr="00720F44">
              <w:rPr>
                <w:rStyle w:val="Hyperlnk"/>
                <w:rFonts w:cstheme="minorHAnsi"/>
                <w:noProof/>
              </w:rPr>
              <w:t>Ekonomi och medelsförvaltning</w:t>
            </w:r>
            <w:r w:rsidR="006671B4">
              <w:rPr>
                <w:noProof/>
                <w:webHidden/>
              </w:rPr>
              <w:tab/>
            </w:r>
            <w:r w:rsidR="006671B4">
              <w:rPr>
                <w:noProof/>
                <w:webHidden/>
              </w:rPr>
              <w:fldChar w:fldCharType="begin"/>
            </w:r>
            <w:r w:rsidR="006671B4">
              <w:rPr>
                <w:noProof/>
                <w:webHidden/>
              </w:rPr>
              <w:instrText xml:space="preserve"> PAGEREF _Toc118127672 \h </w:instrText>
            </w:r>
            <w:r w:rsidR="006671B4">
              <w:rPr>
                <w:noProof/>
                <w:webHidden/>
              </w:rPr>
            </w:r>
            <w:r w:rsidR="006671B4">
              <w:rPr>
                <w:noProof/>
                <w:webHidden/>
              </w:rPr>
              <w:fldChar w:fldCharType="separate"/>
            </w:r>
            <w:r w:rsidR="006671B4">
              <w:rPr>
                <w:noProof/>
                <w:webHidden/>
              </w:rPr>
              <w:t>5</w:t>
            </w:r>
            <w:r w:rsidR="006671B4">
              <w:rPr>
                <w:noProof/>
                <w:webHidden/>
              </w:rPr>
              <w:fldChar w:fldCharType="end"/>
            </w:r>
          </w:hyperlink>
        </w:p>
        <w:p w14:paraId="10E2CAA2" w14:textId="2CE0AA6B" w:rsidR="006671B4" w:rsidRDefault="000A2695">
          <w:pPr>
            <w:pStyle w:val="Innehll2"/>
            <w:rPr>
              <w:rFonts w:asciiTheme="minorHAnsi" w:hAnsiTheme="minorHAnsi" w:cstheme="minorBidi"/>
              <w:noProof/>
              <w:lang w:eastAsia="sv-SE"/>
            </w:rPr>
          </w:pPr>
          <w:hyperlink w:anchor="_Toc118127673" w:history="1">
            <w:r w:rsidR="006671B4" w:rsidRPr="00720F44">
              <w:rPr>
                <w:rStyle w:val="Hyperlnk"/>
                <w:rFonts w:cstheme="minorHAnsi"/>
                <w:noProof/>
              </w:rPr>
              <w:t>Delegering från fullmäktige</w:t>
            </w:r>
            <w:r w:rsidR="006671B4">
              <w:rPr>
                <w:noProof/>
                <w:webHidden/>
              </w:rPr>
              <w:tab/>
            </w:r>
            <w:r w:rsidR="006671B4">
              <w:rPr>
                <w:noProof/>
                <w:webHidden/>
              </w:rPr>
              <w:fldChar w:fldCharType="begin"/>
            </w:r>
            <w:r w:rsidR="006671B4">
              <w:rPr>
                <w:noProof/>
                <w:webHidden/>
              </w:rPr>
              <w:instrText xml:space="preserve"> PAGEREF _Toc118127673 \h </w:instrText>
            </w:r>
            <w:r w:rsidR="006671B4">
              <w:rPr>
                <w:noProof/>
                <w:webHidden/>
              </w:rPr>
            </w:r>
            <w:r w:rsidR="006671B4">
              <w:rPr>
                <w:noProof/>
                <w:webHidden/>
              </w:rPr>
              <w:fldChar w:fldCharType="separate"/>
            </w:r>
            <w:r w:rsidR="006671B4">
              <w:rPr>
                <w:noProof/>
                <w:webHidden/>
              </w:rPr>
              <w:t>5</w:t>
            </w:r>
            <w:r w:rsidR="006671B4">
              <w:rPr>
                <w:noProof/>
                <w:webHidden/>
              </w:rPr>
              <w:fldChar w:fldCharType="end"/>
            </w:r>
          </w:hyperlink>
        </w:p>
        <w:p w14:paraId="67846A43" w14:textId="1161C07A" w:rsidR="006671B4" w:rsidRDefault="000A2695">
          <w:pPr>
            <w:pStyle w:val="Innehll2"/>
            <w:rPr>
              <w:rFonts w:asciiTheme="minorHAnsi" w:hAnsiTheme="minorHAnsi" w:cstheme="minorBidi"/>
              <w:noProof/>
              <w:lang w:eastAsia="sv-SE"/>
            </w:rPr>
          </w:pPr>
          <w:hyperlink w:anchor="_Toc118127674" w:history="1">
            <w:r w:rsidR="006671B4" w:rsidRPr="00720F44">
              <w:rPr>
                <w:rStyle w:val="Hyperlnk"/>
                <w:rFonts w:cstheme="minorHAnsi"/>
                <w:noProof/>
              </w:rPr>
              <w:t>Personalpolitiken</w:t>
            </w:r>
            <w:r w:rsidR="006671B4">
              <w:rPr>
                <w:noProof/>
                <w:webHidden/>
              </w:rPr>
              <w:tab/>
            </w:r>
            <w:r w:rsidR="006671B4">
              <w:rPr>
                <w:noProof/>
                <w:webHidden/>
              </w:rPr>
              <w:fldChar w:fldCharType="begin"/>
            </w:r>
            <w:r w:rsidR="006671B4">
              <w:rPr>
                <w:noProof/>
                <w:webHidden/>
              </w:rPr>
              <w:instrText xml:space="preserve"> PAGEREF _Toc118127674 \h </w:instrText>
            </w:r>
            <w:r w:rsidR="006671B4">
              <w:rPr>
                <w:noProof/>
                <w:webHidden/>
              </w:rPr>
            </w:r>
            <w:r w:rsidR="006671B4">
              <w:rPr>
                <w:noProof/>
                <w:webHidden/>
              </w:rPr>
              <w:fldChar w:fldCharType="separate"/>
            </w:r>
            <w:r w:rsidR="006671B4">
              <w:rPr>
                <w:noProof/>
                <w:webHidden/>
              </w:rPr>
              <w:t>5</w:t>
            </w:r>
            <w:r w:rsidR="006671B4">
              <w:rPr>
                <w:noProof/>
                <w:webHidden/>
              </w:rPr>
              <w:fldChar w:fldCharType="end"/>
            </w:r>
          </w:hyperlink>
        </w:p>
        <w:p w14:paraId="5DED7C22" w14:textId="2E96C428" w:rsidR="006671B4" w:rsidRDefault="000A2695">
          <w:pPr>
            <w:pStyle w:val="Innehll2"/>
            <w:rPr>
              <w:rFonts w:asciiTheme="minorHAnsi" w:hAnsiTheme="minorHAnsi" w:cstheme="minorBidi"/>
              <w:noProof/>
              <w:lang w:eastAsia="sv-SE"/>
            </w:rPr>
          </w:pPr>
          <w:hyperlink w:anchor="_Toc118127675" w:history="1">
            <w:r w:rsidR="006671B4" w:rsidRPr="00720F44">
              <w:rPr>
                <w:rStyle w:val="Hyperlnk"/>
                <w:rFonts w:cstheme="minorHAnsi"/>
                <w:b/>
                <w:bCs/>
                <w:noProof/>
              </w:rPr>
              <w:t>Särskilda uppgifter</w:t>
            </w:r>
            <w:r w:rsidR="006671B4">
              <w:rPr>
                <w:noProof/>
                <w:webHidden/>
              </w:rPr>
              <w:tab/>
            </w:r>
            <w:r w:rsidR="006671B4">
              <w:rPr>
                <w:noProof/>
                <w:webHidden/>
              </w:rPr>
              <w:fldChar w:fldCharType="begin"/>
            </w:r>
            <w:r w:rsidR="006671B4">
              <w:rPr>
                <w:noProof/>
                <w:webHidden/>
              </w:rPr>
              <w:instrText xml:space="preserve"> PAGEREF _Toc118127675 \h </w:instrText>
            </w:r>
            <w:r w:rsidR="006671B4">
              <w:rPr>
                <w:noProof/>
                <w:webHidden/>
              </w:rPr>
            </w:r>
            <w:r w:rsidR="006671B4">
              <w:rPr>
                <w:noProof/>
                <w:webHidden/>
              </w:rPr>
              <w:fldChar w:fldCharType="separate"/>
            </w:r>
            <w:r w:rsidR="006671B4">
              <w:rPr>
                <w:noProof/>
                <w:webHidden/>
              </w:rPr>
              <w:t>5</w:t>
            </w:r>
            <w:r w:rsidR="006671B4">
              <w:rPr>
                <w:noProof/>
                <w:webHidden/>
              </w:rPr>
              <w:fldChar w:fldCharType="end"/>
            </w:r>
          </w:hyperlink>
        </w:p>
        <w:p w14:paraId="7ABFFE7D" w14:textId="3EFDD173" w:rsidR="006671B4" w:rsidRDefault="000A2695">
          <w:pPr>
            <w:pStyle w:val="Innehll2"/>
            <w:rPr>
              <w:rFonts w:asciiTheme="minorHAnsi" w:hAnsiTheme="minorHAnsi" w:cstheme="minorBidi"/>
              <w:noProof/>
              <w:lang w:eastAsia="sv-SE"/>
            </w:rPr>
          </w:pPr>
          <w:hyperlink w:anchor="_Toc118127676" w:history="1">
            <w:r w:rsidR="006671B4" w:rsidRPr="00720F44">
              <w:rPr>
                <w:rStyle w:val="Hyperlnk"/>
                <w:rFonts w:cstheme="minorHAnsi"/>
                <w:noProof/>
              </w:rPr>
              <w:t>Processbehörighet</w:t>
            </w:r>
            <w:r w:rsidR="006671B4">
              <w:rPr>
                <w:noProof/>
                <w:webHidden/>
              </w:rPr>
              <w:tab/>
            </w:r>
            <w:r w:rsidR="006671B4">
              <w:rPr>
                <w:noProof/>
                <w:webHidden/>
              </w:rPr>
              <w:fldChar w:fldCharType="begin"/>
            </w:r>
            <w:r w:rsidR="006671B4">
              <w:rPr>
                <w:noProof/>
                <w:webHidden/>
              </w:rPr>
              <w:instrText xml:space="preserve"> PAGEREF _Toc118127676 \h </w:instrText>
            </w:r>
            <w:r w:rsidR="006671B4">
              <w:rPr>
                <w:noProof/>
                <w:webHidden/>
              </w:rPr>
            </w:r>
            <w:r w:rsidR="006671B4">
              <w:rPr>
                <w:noProof/>
                <w:webHidden/>
              </w:rPr>
              <w:fldChar w:fldCharType="separate"/>
            </w:r>
            <w:r w:rsidR="006671B4">
              <w:rPr>
                <w:noProof/>
                <w:webHidden/>
              </w:rPr>
              <w:t>5</w:t>
            </w:r>
            <w:r w:rsidR="006671B4">
              <w:rPr>
                <w:noProof/>
                <w:webHidden/>
              </w:rPr>
              <w:fldChar w:fldCharType="end"/>
            </w:r>
          </w:hyperlink>
        </w:p>
        <w:p w14:paraId="3292EEF5" w14:textId="1B5E16E6" w:rsidR="006671B4" w:rsidRDefault="000A2695">
          <w:pPr>
            <w:pStyle w:val="Innehll1"/>
            <w:tabs>
              <w:tab w:val="right" w:leader="dot" w:pos="7360"/>
            </w:tabs>
            <w:rPr>
              <w:rFonts w:asciiTheme="minorHAnsi" w:eastAsiaTheme="minorEastAsia" w:hAnsiTheme="minorHAnsi"/>
              <w:noProof/>
              <w:sz w:val="22"/>
              <w:lang w:eastAsia="sv-SE"/>
            </w:rPr>
          </w:pPr>
          <w:hyperlink w:anchor="_Toc118127677" w:history="1">
            <w:r w:rsidR="006671B4" w:rsidRPr="00720F44">
              <w:rPr>
                <w:rStyle w:val="Hyperlnk"/>
                <w:rFonts w:cstheme="minorHAnsi"/>
                <w:b/>
                <w:bCs/>
                <w:noProof/>
              </w:rPr>
              <w:t>B. För styrelsen och nämnderna gemensamma bestämmelser</w:t>
            </w:r>
            <w:r w:rsidR="006671B4">
              <w:rPr>
                <w:noProof/>
                <w:webHidden/>
              </w:rPr>
              <w:tab/>
            </w:r>
            <w:r w:rsidR="006671B4">
              <w:rPr>
                <w:noProof/>
                <w:webHidden/>
              </w:rPr>
              <w:fldChar w:fldCharType="begin"/>
            </w:r>
            <w:r w:rsidR="006671B4">
              <w:rPr>
                <w:noProof/>
                <w:webHidden/>
              </w:rPr>
              <w:instrText xml:space="preserve"> PAGEREF _Toc118127677 \h </w:instrText>
            </w:r>
            <w:r w:rsidR="006671B4">
              <w:rPr>
                <w:noProof/>
                <w:webHidden/>
              </w:rPr>
            </w:r>
            <w:r w:rsidR="006671B4">
              <w:rPr>
                <w:noProof/>
                <w:webHidden/>
              </w:rPr>
              <w:fldChar w:fldCharType="separate"/>
            </w:r>
            <w:r w:rsidR="006671B4">
              <w:rPr>
                <w:noProof/>
                <w:webHidden/>
              </w:rPr>
              <w:t>6</w:t>
            </w:r>
            <w:r w:rsidR="006671B4">
              <w:rPr>
                <w:noProof/>
                <w:webHidden/>
              </w:rPr>
              <w:fldChar w:fldCharType="end"/>
            </w:r>
          </w:hyperlink>
        </w:p>
        <w:p w14:paraId="49E5F60F" w14:textId="28054804" w:rsidR="006671B4" w:rsidRDefault="000A2695">
          <w:pPr>
            <w:pStyle w:val="Innehll2"/>
            <w:rPr>
              <w:rFonts w:asciiTheme="minorHAnsi" w:hAnsiTheme="minorHAnsi" w:cstheme="minorBidi"/>
              <w:noProof/>
              <w:lang w:eastAsia="sv-SE"/>
            </w:rPr>
          </w:pPr>
          <w:hyperlink w:anchor="_Toc118127678" w:history="1">
            <w:r w:rsidR="006671B4" w:rsidRPr="00720F44">
              <w:rPr>
                <w:rStyle w:val="Hyperlnk"/>
                <w:rFonts w:cstheme="minorHAnsi"/>
                <w:noProof/>
              </w:rPr>
              <w:t>Uppdrag och verksamhet</w:t>
            </w:r>
            <w:r w:rsidR="006671B4">
              <w:rPr>
                <w:noProof/>
                <w:webHidden/>
              </w:rPr>
              <w:tab/>
            </w:r>
            <w:r w:rsidR="006671B4">
              <w:rPr>
                <w:noProof/>
                <w:webHidden/>
              </w:rPr>
              <w:fldChar w:fldCharType="begin"/>
            </w:r>
            <w:r w:rsidR="006671B4">
              <w:rPr>
                <w:noProof/>
                <w:webHidden/>
              </w:rPr>
              <w:instrText xml:space="preserve"> PAGEREF _Toc118127678 \h </w:instrText>
            </w:r>
            <w:r w:rsidR="006671B4">
              <w:rPr>
                <w:noProof/>
                <w:webHidden/>
              </w:rPr>
            </w:r>
            <w:r w:rsidR="006671B4">
              <w:rPr>
                <w:noProof/>
                <w:webHidden/>
              </w:rPr>
              <w:fldChar w:fldCharType="separate"/>
            </w:r>
            <w:r w:rsidR="006671B4">
              <w:rPr>
                <w:noProof/>
                <w:webHidden/>
              </w:rPr>
              <w:t>6</w:t>
            </w:r>
            <w:r w:rsidR="006671B4">
              <w:rPr>
                <w:noProof/>
                <w:webHidden/>
              </w:rPr>
              <w:fldChar w:fldCharType="end"/>
            </w:r>
          </w:hyperlink>
        </w:p>
        <w:p w14:paraId="161D7B1D" w14:textId="25AFD182" w:rsidR="006671B4" w:rsidRDefault="000A2695">
          <w:pPr>
            <w:pStyle w:val="Innehll2"/>
            <w:rPr>
              <w:rFonts w:asciiTheme="minorHAnsi" w:hAnsiTheme="minorHAnsi" w:cstheme="minorBidi"/>
              <w:noProof/>
              <w:lang w:eastAsia="sv-SE"/>
            </w:rPr>
          </w:pPr>
          <w:hyperlink w:anchor="_Toc118127679" w:history="1">
            <w:r w:rsidR="006671B4" w:rsidRPr="00720F44">
              <w:rPr>
                <w:rStyle w:val="Hyperlnk"/>
                <w:rFonts w:cstheme="minorHAnsi"/>
                <w:noProof/>
              </w:rPr>
              <w:t>Organisation inom verksamhetsområdet</w:t>
            </w:r>
            <w:r w:rsidR="006671B4">
              <w:rPr>
                <w:noProof/>
                <w:webHidden/>
              </w:rPr>
              <w:tab/>
            </w:r>
            <w:r w:rsidR="006671B4">
              <w:rPr>
                <w:noProof/>
                <w:webHidden/>
              </w:rPr>
              <w:fldChar w:fldCharType="begin"/>
            </w:r>
            <w:r w:rsidR="006671B4">
              <w:rPr>
                <w:noProof/>
                <w:webHidden/>
              </w:rPr>
              <w:instrText xml:space="preserve"> PAGEREF _Toc118127679 \h </w:instrText>
            </w:r>
            <w:r w:rsidR="006671B4">
              <w:rPr>
                <w:noProof/>
                <w:webHidden/>
              </w:rPr>
            </w:r>
            <w:r w:rsidR="006671B4">
              <w:rPr>
                <w:noProof/>
                <w:webHidden/>
              </w:rPr>
              <w:fldChar w:fldCharType="separate"/>
            </w:r>
            <w:r w:rsidR="006671B4">
              <w:rPr>
                <w:noProof/>
                <w:webHidden/>
              </w:rPr>
              <w:t>6</w:t>
            </w:r>
            <w:r w:rsidR="006671B4">
              <w:rPr>
                <w:noProof/>
                <w:webHidden/>
              </w:rPr>
              <w:fldChar w:fldCharType="end"/>
            </w:r>
          </w:hyperlink>
        </w:p>
        <w:p w14:paraId="0408BCF7" w14:textId="34F11FD1" w:rsidR="006671B4" w:rsidRDefault="000A2695">
          <w:pPr>
            <w:pStyle w:val="Innehll2"/>
            <w:rPr>
              <w:rFonts w:asciiTheme="minorHAnsi" w:hAnsiTheme="minorHAnsi" w:cstheme="minorBidi"/>
              <w:noProof/>
              <w:lang w:eastAsia="sv-SE"/>
            </w:rPr>
          </w:pPr>
          <w:hyperlink w:anchor="_Toc118127680" w:history="1">
            <w:r w:rsidR="006671B4" w:rsidRPr="00720F44">
              <w:rPr>
                <w:rStyle w:val="Hyperlnk"/>
                <w:rFonts w:cstheme="minorHAnsi"/>
                <w:noProof/>
              </w:rPr>
              <w:t>Uppföljning, återredovisning och rapportering till fullmäktige</w:t>
            </w:r>
            <w:r w:rsidR="006671B4">
              <w:rPr>
                <w:noProof/>
                <w:webHidden/>
              </w:rPr>
              <w:tab/>
            </w:r>
            <w:r w:rsidR="006671B4">
              <w:rPr>
                <w:noProof/>
                <w:webHidden/>
              </w:rPr>
              <w:fldChar w:fldCharType="begin"/>
            </w:r>
            <w:r w:rsidR="006671B4">
              <w:rPr>
                <w:noProof/>
                <w:webHidden/>
              </w:rPr>
              <w:instrText xml:space="preserve"> PAGEREF _Toc118127680 \h </w:instrText>
            </w:r>
            <w:r w:rsidR="006671B4">
              <w:rPr>
                <w:noProof/>
                <w:webHidden/>
              </w:rPr>
            </w:r>
            <w:r w:rsidR="006671B4">
              <w:rPr>
                <w:noProof/>
                <w:webHidden/>
              </w:rPr>
              <w:fldChar w:fldCharType="separate"/>
            </w:r>
            <w:r w:rsidR="006671B4">
              <w:rPr>
                <w:noProof/>
                <w:webHidden/>
              </w:rPr>
              <w:t>6</w:t>
            </w:r>
            <w:r w:rsidR="006671B4">
              <w:rPr>
                <w:noProof/>
                <w:webHidden/>
              </w:rPr>
              <w:fldChar w:fldCharType="end"/>
            </w:r>
          </w:hyperlink>
        </w:p>
        <w:p w14:paraId="5E45F066" w14:textId="0BD0EA4D" w:rsidR="006671B4" w:rsidRDefault="000A2695">
          <w:pPr>
            <w:pStyle w:val="Innehll2"/>
            <w:rPr>
              <w:rFonts w:asciiTheme="minorHAnsi" w:hAnsiTheme="minorHAnsi" w:cstheme="minorBidi"/>
              <w:noProof/>
              <w:lang w:eastAsia="sv-SE"/>
            </w:rPr>
          </w:pPr>
          <w:hyperlink w:anchor="_Toc118127681" w:history="1">
            <w:r w:rsidR="006671B4" w:rsidRPr="00720F44">
              <w:rPr>
                <w:rStyle w:val="Hyperlnk"/>
                <w:rFonts w:cstheme="minorHAnsi"/>
                <w:b/>
                <w:bCs/>
                <w:noProof/>
              </w:rPr>
              <w:t>Arbetsformer</w:t>
            </w:r>
            <w:r w:rsidR="006671B4">
              <w:rPr>
                <w:noProof/>
                <w:webHidden/>
              </w:rPr>
              <w:tab/>
            </w:r>
            <w:r w:rsidR="006671B4">
              <w:rPr>
                <w:noProof/>
                <w:webHidden/>
              </w:rPr>
              <w:fldChar w:fldCharType="begin"/>
            </w:r>
            <w:r w:rsidR="006671B4">
              <w:rPr>
                <w:noProof/>
                <w:webHidden/>
              </w:rPr>
              <w:instrText xml:space="preserve"> PAGEREF _Toc118127681 \h </w:instrText>
            </w:r>
            <w:r w:rsidR="006671B4">
              <w:rPr>
                <w:noProof/>
                <w:webHidden/>
              </w:rPr>
            </w:r>
            <w:r w:rsidR="006671B4">
              <w:rPr>
                <w:noProof/>
                <w:webHidden/>
              </w:rPr>
              <w:fldChar w:fldCharType="separate"/>
            </w:r>
            <w:r w:rsidR="006671B4">
              <w:rPr>
                <w:noProof/>
                <w:webHidden/>
              </w:rPr>
              <w:t>6</w:t>
            </w:r>
            <w:r w:rsidR="006671B4">
              <w:rPr>
                <w:noProof/>
                <w:webHidden/>
              </w:rPr>
              <w:fldChar w:fldCharType="end"/>
            </w:r>
          </w:hyperlink>
        </w:p>
        <w:p w14:paraId="3C245A63" w14:textId="5830C649" w:rsidR="006671B4" w:rsidRDefault="000A2695">
          <w:pPr>
            <w:pStyle w:val="Innehll2"/>
            <w:rPr>
              <w:rFonts w:asciiTheme="minorHAnsi" w:hAnsiTheme="minorHAnsi" w:cstheme="minorBidi"/>
              <w:noProof/>
              <w:lang w:eastAsia="sv-SE"/>
            </w:rPr>
          </w:pPr>
          <w:hyperlink w:anchor="_Toc118127682" w:history="1">
            <w:r w:rsidR="006671B4" w:rsidRPr="00720F44">
              <w:rPr>
                <w:rStyle w:val="Hyperlnk"/>
                <w:rFonts w:cstheme="minorHAnsi"/>
                <w:noProof/>
              </w:rPr>
              <w:t>Tidpunkt för sammanträden</w:t>
            </w:r>
            <w:r w:rsidR="006671B4">
              <w:rPr>
                <w:noProof/>
                <w:webHidden/>
              </w:rPr>
              <w:tab/>
            </w:r>
            <w:r w:rsidR="006671B4">
              <w:rPr>
                <w:noProof/>
                <w:webHidden/>
              </w:rPr>
              <w:fldChar w:fldCharType="begin"/>
            </w:r>
            <w:r w:rsidR="006671B4">
              <w:rPr>
                <w:noProof/>
                <w:webHidden/>
              </w:rPr>
              <w:instrText xml:space="preserve"> PAGEREF _Toc118127682 \h </w:instrText>
            </w:r>
            <w:r w:rsidR="006671B4">
              <w:rPr>
                <w:noProof/>
                <w:webHidden/>
              </w:rPr>
            </w:r>
            <w:r w:rsidR="006671B4">
              <w:rPr>
                <w:noProof/>
                <w:webHidden/>
              </w:rPr>
              <w:fldChar w:fldCharType="separate"/>
            </w:r>
            <w:r w:rsidR="006671B4">
              <w:rPr>
                <w:noProof/>
                <w:webHidden/>
              </w:rPr>
              <w:t>6</w:t>
            </w:r>
            <w:r w:rsidR="006671B4">
              <w:rPr>
                <w:noProof/>
                <w:webHidden/>
              </w:rPr>
              <w:fldChar w:fldCharType="end"/>
            </w:r>
          </w:hyperlink>
        </w:p>
        <w:p w14:paraId="59AC5FEE" w14:textId="4958A17C" w:rsidR="006671B4" w:rsidRDefault="000A2695">
          <w:pPr>
            <w:pStyle w:val="Innehll2"/>
            <w:rPr>
              <w:rFonts w:asciiTheme="minorHAnsi" w:hAnsiTheme="minorHAnsi" w:cstheme="minorBidi"/>
              <w:noProof/>
              <w:lang w:eastAsia="sv-SE"/>
            </w:rPr>
          </w:pPr>
          <w:hyperlink w:anchor="_Toc118127683" w:history="1">
            <w:r w:rsidR="006671B4" w:rsidRPr="00720F44">
              <w:rPr>
                <w:rStyle w:val="Hyperlnk"/>
                <w:rFonts w:cstheme="minorHAnsi"/>
                <w:noProof/>
              </w:rPr>
              <w:t>Kallelse</w:t>
            </w:r>
            <w:r w:rsidR="006671B4">
              <w:rPr>
                <w:noProof/>
                <w:webHidden/>
              </w:rPr>
              <w:tab/>
            </w:r>
            <w:r w:rsidR="006671B4">
              <w:rPr>
                <w:noProof/>
                <w:webHidden/>
              </w:rPr>
              <w:fldChar w:fldCharType="begin"/>
            </w:r>
            <w:r w:rsidR="006671B4">
              <w:rPr>
                <w:noProof/>
                <w:webHidden/>
              </w:rPr>
              <w:instrText xml:space="preserve"> PAGEREF _Toc118127683 \h </w:instrText>
            </w:r>
            <w:r w:rsidR="006671B4">
              <w:rPr>
                <w:noProof/>
                <w:webHidden/>
              </w:rPr>
            </w:r>
            <w:r w:rsidR="006671B4">
              <w:rPr>
                <w:noProof/>
                <w:webHidden/>
              </w:rPr>
              <w:fldChar w:fldCharType="separate"/>
            </w:r>
            <w:r w:rsidR="006671B4">
              <w:rPr>
                <w:noProof/>
                <w:webHidden/>
              </w:rPr>
              <w:t>7</w:t>
            </w:r>
            <w:r w:rsidR="006671B4">
              <w:rPr>
                <w:noProof/>
                <w:webHidden/>
              </w:rPr>
              <w:fldChar w:fldCharType="end"/>
            </w:r>
          </w:hyperlink>
        </w:p>
        <w:p w14:paraId="44E910BE" w14:textId="7A5848F6" w:rsidR="006671B4" w:rsidRDefault="000A2695">
          <w:pPr>
            <w:pStyle w:val="Innehll2"/>
            <w:rPr>
              <w:rFonts w:asciiTheme="minorHAnsi" w:hAnsiTheme="minorHAnsi" w:cstheme="minorBidi"/>
              <w:noProof/>
              <w:lang w:eastAsia="sv-SE"/>
            </w:rPr>
          </w:pPr>
          <w:hyperlink w:anchor="_Toc118127684" w:history="1">
            <w:r w:rsidR="006671B4" w:rsidRPr="00720F44">
              <w:rPr>
                <w:rStyle w:val="Hyperlnk"/>
                <w:rFonts w:cstheme="minorHAnsi"/>
                <w:noProof/>
              </w:rPr>
              <w:t>Sammanträde på distans</w:t>
            </w:r>
            <w:r w:rsidR="006671B4">
              <w:rPr>
                <w:noProof/>
                <w:webHidden/>
              </w:rPr>
              <w:tab/>
            </w:r>
            <w:r w:rsidR="006671B4">
              <w:rPr>
                <w:noProof/>
                <w:webHidden/>
              </w:rPr>
              <w:fldChar w:fldCharType="begin"/>
            </w:r>
            <w:r w:rsidR="006671B4">
              <w:rPr>
                <w:noProof/>
                <w:webHidden/>
              </w:rPr>
              <w:instrText xml:space="preserve"> PAGEREF _Toc118127684 \h </w:instrText>
            </w:r>
            <w:r w:rsidR="006671B4">
              <w:rPr>
                <w:noProof/>
                <w:webHidden/>
              </w:rPr>
            </w:r>
            <w:r w:rsidR="006671B4">
              <w:rPr>
                <w:noProof/>
                <w:webHidden/>
              </w:rPr>
              <w:fldChar w:fldCharType="separate"/>
            </w:r>
            <w:r w:rsidR="006671B4">
              <w:rPr>
                <w:noProof/>
                <w:webHidden/>
              </w:rPr>
              <w:t>7</w:t>
            </w:r>
            <w:r w:rsidR="006671B4">
              <w:rPr>
                <w:noProof/>
                <w:webHidden/>
              </w:rPr>
              <w:fldChar w:fldCharType="end"/>
            </w:r>
          </w:hyperlink>
        </w:p>
        <w:p w14:paraId="3C34165A" w14:textId="0B317E99" w:rsidR="006671B4" w:rsidRDefault="000A2695">
          <w:pPr>
            <w:pStyle w:val="Innehll2"/>
            <w:rPr>
              <w:rFonts w:asciiTheme="minorHAnsi" w:hAnsiTheme="minorHAnsi" w:cstheme="minorBidi"/>
              <w:noProof/>
              <w:lang w:eastAsia="sv-SE"/>
            </w:rPr>
          </w:pPr>
          <w:hyperlink w:anchor="_Toc118127685" w:history="1">
            <w:r w:rsidR="006671B4" w:rsidRPr="00720F44">
              <w:rPr>
                <w:rStyle w:val="Hyperlnk"/>
                <w:rFonts w:cstheme="minorHAnsi"/>
                <w:noProof/>
              </w:rPr>
              <w:t>Sammansättning</w:t>
            </w:r>
            <w:r w:rsidR="006671B4">
              <w:rPr>
                <w:noProof/>
                <w:webHidden/>
              </w:rPr>
              <w:tab/>
            </w:r>
            <w:r w:rsidR="006671B4">
              <w:rPr>
                <w:noProof/>
                <w:webHidden/>
              </w:rPr>
              <w:fldChar w:fldCharType="begin"/>
            </w:r>
            <w:r w:rsidR="006671B4">
              <w:rPr>
                <w:noProof/>
                <w:webHidden/>
              </w:rPr>
              <w:instrText xml:space="preserve"> PAGEREF _Toc118127685 \h </w:instrText>
            </w:r>
            <w:r w:rsidR="006671B4">
              <w:rPr>
                <w:noProof/>
                <w:webHidden/>
              </w:rPr>
            </w:r>
            <w:r w:rsidR="006671B4">
              <w:rPr>
                <w:noProof/>
                <w:webHidden/>
              </w:rPr>
              <w:fldChar w:fldCharType="separate"/>
            </w:r>
            <w:r w:rsidR="006671B4">
              <w:rPr>
                <w:noProof/>
                <w:webHidden/>
              </w:rPr>
              <w:t>7</w:t>
            </w:r>
            <w:r w:rsidR="006671B4">
              <w:rPr>
                <w:noProof/>
                <w:webHidden/>
              </w:rPr>
              <w:fldChar w:fldCharType="end"/>
            </w:r>
          </w:hyperlink>
        </w:p>
        <w:p w14:paraId="354A3F8E" w14:textId="11702757" w:rsidR="006671B4" w:rsidRDefault="000A2695">
          <w:pPr>
            <w:pStyle w:val="Innehll2"/>
            <w:rPr>
              <w:rFonts w:asciiTheme="minorHAnsi" w:hAnsiTheme="minorHAnsi" w:cstheme="minorBidi"/>
              <w:noProof/>
              <w:lang w:eastAsia="sv-SE"/>
            </w:rPr>
          </w:pPr>
          <w:hyperlink w:anchor="_Toc118127686" w:history="1">
            <w:r w:rsidR="006671B4" w:rsidRPr="00720F44">
              <w:rPr>
                <w:rStyle w:val="Hyperlnk"/>
                <w:rFonts w:cstheme="minorHAnsi"/>
                <w:noProof/>
              </w:rPr>
              <w:t>Ersättare för ordföranden och vice ordföranden</w:t>
            </w:r>
            <w:r w:rsidR="006671B4">
              <w:rPr>
                <w:noProof/>
                <w:webHidden/>
              </w:rPr>
              <w:tab/>
            </w:r>
            <w:r>
              <w:rPr>
                <w:noProof/>
                <w:webHidden/>
              </w:rPr>
              <w:t>7</w:t>
            </w:r>
          </w:hyperlink>
        </w:p>
        <w:p w14:paraId="7C7501A6" w14:textId="5C296A15" w:rsidR="006671B4" w:rsidRDefault="000A2695">
          <w:pPr>
            <w:pStyle w:val="Innehll2"/>
            <w:rPr>
              <w:rFonts w:asciiTheme="minorHAnsi" w:hAnsiTheme="minorHAnsi" w:cstheme="minorBidi"/>
              <w:noProof/>
              <w:lang w:eastAsia="sv-SE"/>
            </w:rPr>
          </w:pPr>
          <w:hyperlink w:anchor="_Toc118127687" w:history="1">
            <w:r w:rsidR="006671B4" w:rsidRPr="00720F44">
              <w:rPr>
                <w:rStyle w:val="Hyperlnk"/>
                <w:rFonts w:cstheme="minorHAnsi"/>
                <w:noProof/>
              </w:rPr>
              <w:t>Ersättares tjänstgöring</w:t>
            </w:r>
            <w:r w:rsidR="006671B4">
              <w:rPr>
                <w:noProof/>
                <w:webHidden/>
              </w:rPr>
              <w:tab/>
            </w:r>
            <w:r w:rsidR="006671B4">
              <w:rPr>
                <w:noProof/>
                <w:webHidden/>
              </w:rPr>
              <w:fldChar w:fldCharType="begin"/>
            </w:r>
            <w:r w:rsidR="006671B4">
              <w:rPr>
                <w:noProof/>
                <w:webHidden/>
              </w:rPr>
              <w:instrText xml:space="preserve"> PAGEREF _Toc118127687 \h </w:instrText>
            </w:r>
            <w:r w:rsidR="006671B4">
              <w:rPr>
                <w:noProof/>
                <w:webHidden/>
              </w:rPr>
            </w:r>
            <w:r w:rsidR="006671B4">
              <w:rPr>
                <w:noProof/>
                <w:webHidden/>
              </w:rPr>
              <w:fldChar w:fldCharType="separate"/>
            </w:r>
            <w:r w:rsidR="006671B4">
              <w:rPr>
                <w:noProof/>
                <w:webHidden/>
              </w:rPr>
              <w:t>8</w:t>
            </w:r>
            <w:r w:rsidR="006671B4">
              <w:rPr>
                <w:noProof/>
                <w:webHidden/>
              </w:rPr>
              <w:fldChar w:fldCharType="end"/>
            </w:r>
          </w:hyperlink>
        </w:p>
        <w:p w14:paraId="2FCD400E" w14:textId="26558EB7" w:rsidR="006671B4" w:rsidRDefault="000A2695">
          <w:pPr>
            <w:pStyle w:val="Innehll2"/>
            <w:rPr>
              <w:rFonts w:asciiTheme="minorHAnsi" w:hAnsiTheme="minorHAnsi" w:cstheme="minorBidi"/>
              <w:noProof/>
              <w:lang w:eastAsia="sv-SE"/>
            </w:rPr>
          </w:pPr>
          <w:hyperlink w:anchor="_Toc118127688" w:history="1">
            <w:r w:rsidR="006671B4" w:rsidRPr="00720F44">
              <w:rPr>
                <w:rStyle w:val="Hyperlnk"/>
                <w:rFonts w:cstheme="minorHAnsi"/>
                <w:noProof/>
              </w:rPr>
              <w:t>Jäv, avbruten tjänstgöring</w:t>
            </w:r>
            <w:r w:rsidR="006671B4">
              <w:rPr>
                <w:noProof/>
                <w:webHidden/>
              </w:rPr>
              <w:tab/>
            </w:r>
            <w:r w:rsidR="006671B4">
              <w:rPr>
                <w:noProof/>
                <w:webHidden/>
              </w:rPr>
              <w:fldChar w:fldCharType="begin"/>
            </w:r>
            <w:r w:rsidR="006671B4">
              <w:rPr>
                <w:noProof/>
                <w:webHidden/>
              </w:rPr>
              <w:instrText xml:space="preserve"> PAGEREF _Toc118127688 \h </w:instrText>
            </w:r>
            <w:r w:rsidR="006671B4">
              <w:rPr>
                <w:noProof/>
                <w:webHidden/>
              </w:rPr>
            </w:r>
            <w:r w:rsidR="006671B4">
              <w:rPr>
                <w:noProof/>
                <w:webHidden/>
              </w:rPr>
              <w:fldChar w:fldCharType="separate"/>
            </w:r>
            <w:r w:rsidR="006671B4">
              <w:rPr>
                <w:noProof/>
                <w:webHidden/>
              </w:rPr>
              <w:t>8</w:t>
            </w:r>
            <w:r w:rsidR="006671B4">
              <w:rPr>
                <w:noProof/>
                <w:webHidden/>
              </w:rPr>
              <w:fldChar w:fldCharType="end"/>
            </w:r>
          </w:hyperlink>
        </w:p>
        <w:p w14:paraId="701F3193" w14:textId="1E816878" w:rsidR="006671B4" w:rsidRDefault="000A2695">
          <w:pPr>
            <w:pStyle w:val="Innehll2"/>
            <w:rPr>
              <w:rFonts w:asciiTheme="minorHAnsi" w:hAnsiTheme="minorHAnsi" w:cstheme="minorBidi"/>
              <w:noProof/>
              <w:lang w:eastAsia="sv-SE"/>
            </w:rPr>
          </w:pPr>
          <w:hyperlink w:anchor="_Toc118127689" w:history="1">
            <w:r w:rsidR="006671B4" w:rsidRPr="00720F44">
              <w:rPr>
                <w:rStyle w:val="Hyperlnk"/>
                <w:rFonts w:cstheme="minorHAnsi"/>
                <w:noProof/>
              </w:rPr>
              <w:t>Reservation</w:t>
            </w:r>
            <w:r w:rsidR="006671B4">
              <w:rPr>
                <w:noProof/>
                <w:webHidden/>
              </w:rPr>
              <w:tab/>
            </w:r>
            <w:r w:rsidR="006671B4">
              <w:rPr>
                <w:noProof/>
                <w:webHidden/>
              </w:rPr>
              <w:fldChar w:fldCharType="begin"/>
            </w:r>
            <w:r w:rsidR="006671B4">
              <w:rPr>
                <w:noProof/>
                <w:webHidden/>
              </w:rPr>
              <w:instrText xml:space="preserve"> PAGEREF _Toc118127689 \h </w:instrText>
            </w:r>
            <w:r w:rsidR="006671B4">
              <w:rPr>
                <w:noProof/>
                <w:webHidden/>
              </w:rPr>
            </w:r>
            <w:r w:rsidR="006671B4">
              <w:rPr>
                <w:noProof/>
                <w:webHidden/>
              </w:rPr>
              <w:fldChar w:fldCharType="separate"/>
            </w:r>
            <w:r w:rsidR="006671B4">
              <w:rPr>
                <w:noProof/>
                <w:webHidden/>
              </w:rPr>
              <w:t>9</w:t>
            </w:r>
            <w:r w:rsidR="006671B4">
              <w:rPr>
                <w:noProof/>
                <w:webHidden/>
              </w:rPr>
              <w:fldChar w:fldCharType="end"/>
            </w:r>
          </w:hyperlink>
        </w:p>
        <w:p w14:paraId="77BDC218" w14:textId="7F1B3D06" w:rsidR="006671B4" w:rsidRDefault="000A2695">
          <w:pPr>
            <w:pStyle w:val="Innehll2"/>
            <w:rPr>
              <w:rFonts w:asciiTheme="minorHAnsi" w:hAnsiTheme="minorHAnsi" w:cstheme="minorBidi"/>
              <w:noProof/>
              <w:lang w:eastAsia="sv-SE"/>
            </w:rPr>
          </w:pPr>
          <w:hyperlink w:anchor="_Toc118127690" w:history="1">
            <w:r w:rsidR="006671B4" w:rsidRPr="00720F44">
              <w:rPr>
                <w:rStyle w:val="Hyperlnk"/>
                <w:rFonts w:cstheme="minorHAnsi"/>
                <w:noProof/>
              </w:rPr>
              <w:t>Justering av protokoll</w:t>
            </w:r>
            <w:r w:rsidR="006671B4">
              <w:rPr>
                <w:noProof/>
                <w:webHidden/>
              </w:rPr>
              <w:tab/>
            </w:r>
            <w:r w:rsidR="006671B4">
              <w:rPr>
                <w:noProof/>
                <w:webHidden/>
              </w:rPr>
              <w:fldChar w:fldCharType="begin"/>
            </w:r>
            <w:r w:rsidR="006671B4">
              <w:rPr>
                <w:noProof/>
                <w:webHidden/>
              </w:rPr>
              <w:instrText xml:space="preserve"> PAGEREF _Toc118127690 \h </w:instrText>
            </w:r>
            <w:r w:rsidR="006671B4">
              <w:rPr>
                <w:noProof/>
                <w:webHidden/>
              </w:rPr>
            </w:r>
            <w:r w:rsidR="006671B4">
              <w:rPr>
                <w:noProof/>
                <w:webHidden/>
              </w:rPr>
              <w:fldChar w:fldCharType="separate"/>
            </w:r>
            <w:r w:rsidR="006671B4">
              <w:rPr>
                <w:noProof/>
                <w:webHidden/>
              </w:rPr>
              <w:t>9</w:t>
            </w:r>
            <w:r w:rsidR="006671B4">
              <w:rPr>
                <w:noProof/>
                <w:webHidden/>
              </w:rPr>
              <w:fldChar w:fldCharType="end"/>
            </w:r>
          </w:hyperlink>
        </w:p>
        <w:p w14:paraId="45CC0FED" w14:textId="1FD0B8E5" w:rsidR="006671B4" w:rsidRDefault="000A2695">
          <w:pPr>
            <w:pStyle w:val="Innehll2"/>
            <w:rPr>
              <w:rFonts w:asciiTheme="minorHAnsi" w:hAnsiTheme="minorHAnsi" w:cstheme="minorBidi"/>
              <w:noProof/>
              <w:lang w:eastAsia="sv-SE"/>
            </w:rPr>
          </w:pPr>
          <w:hyperlink w:anchor="_Toc118127691" w:history="1">
            <w:r w:rsidR="006671B4" w:rsidRPr="00720F44">
              <w:rPr>
                <w:rStyle w:val="Hyperlnk"/>
                <w:rFonts w:cstheme="minorHAnsi"/>
                <w:noProof/>
              </w:rPr>
              <w:t>Delgivningsmottagare</w:t>
            </w:r>
            <w:r w:rsidR="006671B4">
              <w:rPr>
                <w:noProof/>
                <w:webHidden/>
              </w:rPr>
              <w:tab/>
            </w:r>
            <w:r w:rsidR="006671B4">
              <w:rPr>
                <w:noProof/>
                <w:webHidden/>
              </w:rPr>
              <w:fldChar w:fldCharType="begin"/>
            </w:r>
            <w:r w:rsidR="006671B4">
              <w:rPr>
                <w:noProof/>
                <w:webHidden/>
              </w:rPr>
              <w:instrText xml:space="preserve"> PAGEREF _Toc118127691 \h </w:instrText>
            </w:r>
            <w:r w:rsidR="006671B4">
              <w:rPr>
                <w:noProof/>
                <w:webHidden/>
              </w:rPr>
            </w:r>
            <w:r w:rsidR="006671B4">
              <w:rPr>
                <w:noProof/>
                <w:webHidden/>
              </w:rPr>
              <w:fldChar w:fldCharType="separate"/>
            </w:r>
            <w:r w:rsidR="006671B4">
              <w:rPr>
                <w:noProof/>
                <w:webHidden/>
              </w:rPr>
              <w:t>9</w:t>
            </w:r>
            <w:r w:rsidR="006671B4">
              <w:rPr>
                <w:noProof/>
                <w:webHidden/>
              </w:rPr>
              <w:fldChar w:fldCharType="end"/>
            </w:r>
          </w:hyperlink>
        </w:p>
        <w:p w14:paraId="408BBEA8" w14:textId="72923358" w:rsidR="006671B4" w:rsidRDefault="000A2695">
          <w:pPr>
            <w:pStyle w:val="Innehll2"/>
            <w:rPr>
              <w:rFonts w:asciiTheme="minorHAnsi" w:hAnsiTheme="minorHAnsi" w:cstheme="minorBidi"/>
              <w:noProof/>
              <w:lang w:eastAsia="sv-SE"/>
            </w:rPr>
          </w:pPr>
          <w:hyperlink w:anchor="_Toc118127692" w:history="1">
            <w:r w:rsidR="006671B4" w:rsidRPr="00720F44">
              <w:rPr>
                <w:rStyle w:val="Hyperlnk"/>
                <w:rFonts w:cstheme="minorHAnsi"/>
                <w:noProof/>
              </w:rPr>
              <w:t>Undertecknande av handlingar</w:t>
            </w:r>
            <w:r w:rsidR="006671B4">
              <w:rPr>
                <w:noProof/>
                <w:webHidden/>
              </w:rPr>
              <w:tab/>
            </w:r>
            <w:r w:rsidR="006671B4">
              <w:rPr>
                <w:noProof/>
                <w:webHidden/>
              </w:rPr>
              <w:fldChar w:fldCharType="begin"/>
            </w:r>
            <w:r w:rsidR="006671B4">
              <w:rPr>
                <w:noProof/>
                <w:webHidden/>
              </w:rPr>
              <w:instrText xml:space="preserve"> PAGEREF _Toc118127692 \h </w:instrText>
            </w:r>
            <w:r w:rsidR="006671B4">
              <w:rPr>
                <w:noProof/>
                <w:webHidden/>
              </w:rPr>
            </w:r>
            <w:r w:rsidR="006671B4">
              <w:rPr>
                <w:noProof/>
                <w:webHidden/>
              </w:rPr>
              <w:fldChar w:fldCharType="separate"/>
            </w:r>
            <w:r w:rsidR="006671B4">
              <w:rPr>
                <w:noProof/>
                <w:webHidden/>
              </w:rPr>
              <w:t>9</w:t>
            </w:r>
            <w:r w:rsidR="006671B4">
              <w:rPr>
                <w:noProof/>
                <w:webHidden/>
              </w:rPr>
              <w:fldChar w:fldCharType="end"/>
            </w:r>
          </w:hyperlink>
        </w:p>
        <w:p w14:paraId="4C1DF86A" w14:textId="2AD55A9A" w:rsidR="006671B4" w:rsidRDefault="000A2695">
          <w:pPr>
            <w:pStyle w:val="Innehll2"/>
            <w:rPr>
              <w:rFonts w:asciiTheme="minorHAnsi" w:hAnsiTheme="minorHAnsi" w:cstheme="minorBidi"/>
              <w:noProof/>
              <w:lang w:eastAsia="sv-SE"/>
            </w:rPr>
          </w:pPr>
          <w:hyperlink w:anchor="_Toc118127693" w:history="1">
            <w:r w:rsidR="006671B4" w:rsidRPr="00720F44">
              <w:rPr>
                <w:rStyle w:val="Hyperlnk"/>
                <w:rFonts w:cstheme="minorHAnsi"/>
                <w:noProof/>
              </w:rPr>
              <w:t>Utskott</w:t>
            </w:r>
            <w:r w:rsidR="006671B4">
              <w:rPr>
                <w:noProof/>
                <w:webHidden/>
              </w:rPr>
              <w:tab/>
            </w:r>
            <w:r w:rsidR="006671B4">
              <w:rPr>
                <w:noProof/>
                <w:webHidden/>
              </w:rPr>
              <w:fldChar w:fldCharType="begin"/>
            </w:r>
            <w:r w:rsidR="006671B4">
              <w:rPr>
                <w:noProof/>
                <w:webHidden/>
              </w:rPr>
              <w:instrText xml:space="preserve"> PAGEREF _Toc118127693 \h </w:instrText>
            </w:r>
            <w:r w:rsidR="006671B4">
              <w:rPr>
                <w:noProof/>
                <w:webHidden/>
              </w:rPr>
            </w:r>
            <w:r w:rsidR="006671B4">
              <w:rPr>
                <w:noProof/>
                <w:webHidden/>
              </w:rPr>
              <w:fldChar w:fldCharType="separate"/>
            </w:r>
            <w:r w:rsidR="006671B4">
              <w:rPr>
                <w:noProof/>
                <w:webHidden/>
              </w:rPr>
              <w:t>9</w:t>
            </w:r>
            <w:r w:rsidR="006671B4">
              <w:rPr>
                <w:noProof/>
                <w:webHidden/>
              </w:rPr>
              <w:fldChar w:fldCharType="end"/>
            </w:r>
          </w:hyperlink>
        </w:p>
        <w:p w14:paraId="00D178C5" w14:textId="34CFDBFE" w:rsidR="001E7EB1" w:rsidRPr="00D631E0" w:rsidRDefault="001E7EB1">
          <w:r w:rsidRPr="00D631E0">
            <w:rPr>
              <w:b/>
              <w:bCs/>
            </w:rPr>
            <w:fldChar w:fldCharType="end"/>
          </w:r>
        </w:p>
      </w:sdtContent>
    </w:sdt>
    <w:p w14:paraId="7F12C4C0" w14:textId="77777777" w:rsidR="00725BF9" w:rsidRPr="00D631E0" w:rsidRDefault="00725BF9" w:rsidP="00725BF9"/>
    <w:p w14:paraId="0E12F9E2" w14:textId="77777777" w:rsidR="00560EFB" w:rsidRPr="00D631E0" w:rsidRDefault="00560EFB" w:rsidP="00560EFB">
      <w:pPr>
        <w:pStyle w:val="Rubrik1"/>
        <w:rPr>
          <w:rFonts w:asciiTheme="minorHAnsi" w:hAnsiTheme="minorHAnsi" w:cstheme="minorHAnsi"/>
          <w:b/>
          <w:bCs/>
        </w:rPr>
      </w:pPr>
      <w:bookmarkStart w:id="6" w:name="_Toc110435588"/>
      <w:bookmarkStart w:id="7" w:name="_Toc118127668"/>
      <w:r w:rsidRPr="00D631E0">
        <w:rPr>
          <w:rFonts w:asciiTheme="minorHAnsi" w:hAnsiTheme="minorHAnsi" w:cstheme="minorHAnsi"/>
          <w:b/>
          <w:bCs/>
        </w:rPr>
        <w:lastRenderedPageBreak/>
        <w:t>Reglemente för valnämnd</w:t>
      </w:r>
      <w:bookmarkEnd w:id="6"/>
      <w:r w:rsidR="00CC400E" w:rsidRPr="00D631E0">
        <w:rPr>
          <w:rFonts w:asciiTheme="minorHAnsi" w:hAnsiTheme="minorHAnsi" w:cstheme="minorHAnsi"/>
          <w:b/>
          <w:bCs/>
        </w:rPr>
        <w:t>en</w:t>
      </w:r>
      <w:bookmarkEnd w:id="7"/>
    </w:p>
    <w:p w14:paraId="52E50263" w14:textId="1D3AE07A" w:rsidR="00C267B3" w:rsidRPr="00D631E0" w:rsidRDefault="00C267B3" w:rsidP="00C267B3">
      <w:r w:rsidRPr="00D631E0">
        <w:t>Antaget av kommunfu</w:t>
      </w:r>
      <w:r w:rsidRPr="000A2695">
        <w:t xml:space="preserve">llmäktige </w:t>
      </w:r>
      <w:r w:rsidR="000A2695" w:rsidRPr="000A2695">
        <w:t>2022-11-28</w:t>
      </w:r>
      <w:r w:rsidRPr="000A2695">
        <w:t xml:space="preserve"> §</w:t>
      </w:r>
      <w:r w:rsidR="000A2695" w:rsidRPr="000A2695">
        <w:t xml:space="preserve"> 145</w:t>
      </w:r>
      <w:r w:rsidRPr="000A2695">
        <w:t>.</w:t>
      </w:r>
      <w:r w:rsidRPr="00D631E0">
        <w:t xml:space="preserve"> </w:t>
      </w:r>
    </w:p>
    <w:p w14:paraId="369982E8" w14:textId="77777777" w:rsidR="00C267B3" w:rsidRPr="00D631E0" w:rsidRDefault="00C267B3" w:rsidP="00C267B3">
      <w:r w:rsidRPr="00D631E0">
        <w:t>Utöver det som föreskrivs om nämnd i kommunallagen (2017:725), KL, gäller bestämmelserna i detta reglemente.</w:t>
      </w:r>
    </w:p>
    <w:p w14:paraId="36FE2053" w14:textId="77777777" w:rsidR="008C29A4" w:rsidRPr="00D631E0" w:rsidRDefault="008C29A4" w:rsidP="00560EFB"/>
    <w:p w14:paraId="4E2AF2C2" w14:textId="76BEBC95" w:rsidR="00560EFB" w:rsidRPr="00D631E0" w:rsidRDefault="00560EFB" w:rsidP="00560EFB">
      <w:pPr>
        <w:pStyle w:val="Rubrik1"/>
        <w:pageBreakBefore w:val="0"/>
        <w:rPr>
          <w:rFonts w:asciiTheme="minorHAnsi" w:hAnsiTheme="minorHAnsi" w:cstheme="minorHAnsi"/>
          <w:b/>
          <w:bCs/>
          <w:szCs w:val="44"/>
        </w:rPr>
      </w:pPr>
      <w:bookmarkStart w:id="8" w:name="_Toc110435589"/>
      <w:bookmarkStart w:id="9" w:name="_Toc118127669"/>
      <w:r w:rsidRPr="00D631E0">
        <w:rPr>
          <w:rFonts w:asciiTheme="minorHAnsi" w:hAnsiTheme="minorHAnsi" w:cstheme="minorHAnsi"/>
          <w:b/>
          <w:bCs/>
          <w:szCs w:val="44"/>
        </w:rPr>
        <w:t>A. Nämndens uppgifter</w:t>
      </w:r>
      <w:bookmarkEnd w:id="8"/>
      <w:bookmarkEnd w:id="9"/>
    </w:p>
    <w:p w14:paraId="60AFD7D0" w14:textId="77777777" w:rsidR="00560EFB" w:rsidRPr="00D631E0" w:rsidRDefault="00A312E4" w:rsidP="00560EFB">
      <w:pPr>
        <w:pStyle w:val="Rubrik2"/>
        <w:numPr>
          <w:ilvl w:val="0"/>
          <w:numId w:val="0"/>
        </w:numPr>
        <w:ind w:left="737" w:hanging="737"/>
        <w:rPr>
          <w:rFonts w:asciiTheme="minorHAnsi" w:hAnsiTheme="minorHAnsi" w:cstheme="minorHAnsi"/>
          <w:sz w:val="36"/>
          <w:szCs w:val="36"/>
        </w:rPr>
      </w:pPr>
      <w:bookmarkStart w:id="10" w:name="_Toc110435590"/>
      <w:bookmarkStart w:id="11" w:name="_Toc118127670"/>
      <w:r w:rsidRPr="00D631E0">
        <w:rPr>
          <w:rFonts w:asciiTheme="minorHAnsi" w:hAnsiTheme="minorHAnsi" w:cstheme="minorHAnsi"/>
          <w:sz w:val="36"/>
          <w:szCs w:val="36"/>
        </w:rPr>
        <w:t>Allmänt om n</w:t>
      </w:r>
      <w:r w:rsidR="00560EFB" w:rsidRPr="00D631E0">
        <w:rPr>
          <w:rFonts w:asciiTheme="minorHAnsi" w:hAnsiTheme="minorHAnsi" w:cstheme="minorHAnsi"/>
          <w:sz w:val="36"/>
          <w:szCs w:val="36"/>
        </w:rPr>
        <w:t>ämndens uppgifter</w:t>
      </w:r>
      <w:bookmarkEnd w:id="10"/>
      <w:bookmarkEnd w:id="11"/>
    </w:p>
    <w:p w14:paraId="54F73083" w14:textId="77777777" w:rsidR="008C29A4" w:rsidRPr="00D631E0" w:rsidRDefault="005F6291" w:rsidP="008C29A4">
      <w:r w:rsidRPr="00D631E0">
        <w:rPr>
          <w:b/>
        </w:rPr>
        <w:t xml:space="preserve">1 § </w:t>
      </w:r>
      <w:r w:rsidR="008C29A4" w:rsidRPr="00D631E0">
        <w:t xml:space="preserve">Valnämnden är kommunens organ för valtekniska frågor. Nämnden ska fullgöra de uppgifter som framgår av vallagen (val till riksdagen, landstings – och kommunfullmäktige samt Europaparlamentet), </w:t>
      </w:r>
      <w:proofErr w:type="spellStart"/>
      <w:r w:rsidR="008C29A4" w:rsidRPr="00D631E0">
        <w:t>folkomröstningslagen</w:t>
      </w:r>
      <w:proofErr w:type="spellEnd"/>
      <w:r w:rsidR="008C29A4" w:rsidRPr="00D631E0">
        <w:t xml:space="preserve"> (allmänna folkomröstningar) och 5 kap 34 § kommunallagen (lokala folkomröstningar, opinionsundersökning och liknande).</w:t>
      </w:r>
    </w:p>
    <w:p w14:paraId="2A0CE549" w14:textId="77777777" w:rsidR="008C29A4" w:rsidRPr="00D631E0" w:rsidRDefault="008C29A4" w:rsidP="008C29A4"/>
    <w:p w14:paraId="4BC4F73D" w14:textId="77777777" w:rsidR="00560EFB" w:rsidRPr="00D631E0" w:rsidRDefault="00560EFB" w:rsidP="00560EFB">
      <w:pPr>
        <w:pStyle w:val="Rubrik2"/>
        <w:numPr>
          <w:ilvl w:val="0"/>
          <w:numId w:val="0"/>
        </w:numPr>
        <w:ind w:left="737" w:hanging="737"/>
        <w:rPr>
          <w:rFonts w:asciiTheme="minorHAnsi" w:hAnsiTheme="minorHAnsi" w:cstheme="minorHAnsi"/>
          <w:sz w:val="36"/>
          <w:szCs w:val="36"/>
        </w:rPr>
      </w:pPr>
      <w:bookmarkStart w:id="12" w:name="_Toc110435591"/>
      <w:bookmarkStart w:id="13" w:name="_Toc118127671"/>
      <w:r w:rsidRPr="00D631E0">
        <w:rPr>
          <w:rFonts w:asciiTheme="minorHAnsi" w:hAnsiTheme="minorHAnsi" w:cstheme="minorHAnsi"/>
          <w:sz w:val="36"/>
          <w:szCs w:val="36"/>
        </w:rPr>
        <w:t>Nämndens övergripande uppgifter</w:t>
      </w:r>
      <w:bookmarkEnd w:id="12"/>
      <w:bookmarkEnd w:id="13"/>
    </w:p>
    <w:p w14:paraId="6594141F" w14:textId="77777777" w:rsidR="008C29A4" w:rsidRPr="00D631E0" w:rsidRDefault="008C29A4" w:rsidP="008C29A4">
      <w:pPr>
        <w:pStyle w:val="Liststycke"/>
        <w:numPr>
          <w:ilvl w:val="0"/>
          <w:numId w:val="20"/>
        </w:numPr>
      </w:pPr>
      <w:r w:rsidRPr="00D631E0">
        <w:t>att fortlöpande följa den lokala valdistriktsindelningen och initiera de ändringar däri, som förändrade befolkningstal eller andra faktorer kan föranleda.</w:t>
      </w:r>
    </w:p>
    <w:p w14:paraId="7CD4C93E" w14:textId="77777777" w:rsidR="008C29A4" w:rsidRPr="00D631E0" w:rsidRDefault="008C29A4" w:rsidP="008C29A4">
      <w:pPr>
        <w:pStyle w:val="Liststycke"/>
        <w:numPr>
          <w:ilvl w:val="0"/>
          <w:numId w:val="20"/>
        </w:numPr>
      </w:pPr>
      <w:r w:rsidRPr="00D631E0">
        <w:t>att svara för dem lokala organisationen vid genomförandet av allmänna val, folkomröstningar och dylikt.</w:t>
      </w:r>
    </w:p>
    <w:p w14:paraId="0A394384" w14:textId="77777777" w:rsidR="008C29A4" w:rsidRPr="00D631E0" w:rsidRDefault="008C29A4" w:rsidP="008C29A4">
      <w:pPr>
        <w:pStyle w:val="Liststycke"/>
        <w:numPr>
          <w:ilvl w:val="0"/>
          <w:numId w:val="20"/>
        </w:numPr>
      </w:pPr>
      <w:r w:rsidRPr="00D631E0">
        <w:t>att vara remissorgan i frågor som rör verksamhetsområdet liksom med uppmärksamhet följa utvecklingen inom området samt hos kommunfullmäktige, kommunstyrelsen och andra kommunala nämnder - eller hos andra myndigheter - göra de framställningar nämnden finner påkallade.</w:t>
      </w:r>
    </w:p>
    <w:p w14:paraId="51DFD952" w14:textId="77777777" w:rsidR="008C29A4" w:rsidRPr="00D631E0" w:rsidRDefault="008C29A4" w:rsidP="008C29A4">
      <w:pPr>
        <w:pStyle w:val="Liststycke"/>
        <w:numPr>
          <w:ilvl w:val="0"/>
          <w:numId w:val="20"/>
        </w:numPr>
      </w:pPr>
      <w:r w:rsidRPr="00D631E0">
        <w:t>att i övrigt fullgöra de uppdrag som kommunfullmäktige överlämnar till nämnden.</w:t>
      </w:r>
    </w:p>
    <w:p w14:paraId="13A10BBD" w14:textId="77F843A2" w:rsidR="00AE32F8" w:rsidRPr="00D631E0" w:rsidRDefault="00AE32F8" w:rsidP="00AE32F8">
      <w:r w:rsidRPr="00D631E0">
        <w:t>Övriga uppgifter:</w:t>
      </w:r>
    </w:p>
    <w:p w14:paraId="244C092F" w14:textId="77777777" w:rsidR="00AE32F8" w:rsidRPr="00D631E0" w:rsidRDefault="00AE32F8" w:rsidP="00AE32F8">
      <w:r w:rsidRPr="00D631E0">
        <w:t xml:space="preserve">I nämndens uppgifter ingår vidare </w:t>
      </w:r>
      <w:proofErr w:type="gramStart"/>
      <w:r w:rsidRPr="00D631E0">
        <w:t>bl.a.</w:t>
      </w:r>
      <w:proofErr w:type="gramEnd"/>
      <w:r w:rsidRPr="00D631E0">
        <w:t xml:space="preserve"> inom nämndens verksamhetsområde,</w:t>
      </w:r>
    </w:p>
    <w:p w14:paraId="14091A68" w14:textId="77777777" w:rsidR="00AE32F8" w:rsidRPr="00D631E0" w:rsidRDefault="00AE32F8" w:rsidP="00AE32F8">
      <w:pPr>
        <w:pStyle w:val="Liststycke"/>
        <w:numPr>
          <w:ilvl w:val="0"/>
          <w:numId w:val="20"/>
        </w:numPr>
      </w:pPr>
      <w:r w:rsidRPr="00D631E0">
        <w:t xml:space="preserve">informationsverksamheten </w:t>
      </w:r>
    </w:p>
    <w:p w14:paraId="3C46C273" w14:textId="77777777" w:rsidR="00AE32F8" w:rsidRPr="00D631E0" w:rsidRDefault="00AE32F8" w:rsidP="00AE32F8">
      <w:pPr>
        <w:pStyle w:val="Liststycke"/>
        <w:numPr>
          <w:ilvl w:val="0"/>
          <w:numId w:val="20"/>
        </w:numPr>
      </w:pPr>
      <w:r w:rsidRPr="00D631E0">
        <w:t xml:space="preserve">anpassning, utveckling och effektivisering av verksamheten  </w:t>
      </w:r>
    </w:p>
    <w:p w14:paraId="019E983D" w14:textId="77777777" w:rsidR="00AE32F8" w:rsidRPr="00D631E0" w:rsidRDefault="00AE32F8" w:rsidP="00AE32F8">
      <w:pPr>
        <w:pStyle w:val="Liststycke"/>
        <w:numPr>
          <w:ilvl w:val="0"/>
          <w:numId w:val="20"/>
        </w:numPr>
      </w:pPr>
      <w:r w:rsidRPr="00D631E0">
        <w:t xml:space="preserve">utveckling av verksamhetsspecifika IT-system, efter riktlinjer som angivits av kommunstyrelsen </w:t>
      </w:r>
    </w:p>
    <w:p w14:paraId="71DE875A" w14:textId="1728F650" w:rsidR="00AE32F8" w:rsidRPr="00D631E0" w:rsidRDefault="00AE32F8" w:rsidP="00AE32F8">
      <w:pPr>
        <w:pStyle w:val="Liststycke"/>
        <w:numPr>
          <w:ilvl w:val="0"/>
          <w:numId w:val="20"/>
        </w:numPr>
      </w:pPr>
      <w:r w:rsidRPr="00D631E0">
        <w:t>registeransvaret för de personregister som nämnden för i sin verksamhet och förfogar över.</w:t>
      </w:r>
    </w:p>
    <w:p w14:paraId="4D48AC56" w14:textId="77777777" w:rsidR="00560EFB" w:rsidRPr="00D631E0" w:rsidRDefault="00560EFB" w:rsidP="00560EFB">
      <w:pPr>
        <w:pStyle w:val="Rubrik2"/>
        <w:numPr>
          <w:ilvl w:val="0"/>
          <w:numId w:val="0"/>
        </w:numPr>
        <w:ind w:left="737" w:hanging="737"/>
        <w:rPr>
          <w:rFonts w:asciiTheme="minorHAnsi" w:hAnsiTheme="minorHAnsi" w:cstheme="minorHAnsi"/>
          <w:sz w:val="36"/>
          <w:szCs w:val="36"/>
        </w:rPr>
      </w:pPr>
      <w:bookmarkStart w:id="14" w:name="_Toc110435592"/>
      <w:bookmarkStart w:id="15" w:name="_Toc118127672"/>
      <w:r w:rsidRPr="00D631E0">
        <w:rPr>
          <w:rFonts w:asciiTheme="minorHAnsi" w:hAnsiTheme="minorHAnsi" w:cstheme="minorHAnsi"/>
          <w:sz w:val="36"/>
          <w:szCs w:val="36"/>
        </w:rPr>
        <w:lastRenderedPageBreak/>
        <w:t>Ekonomi och medelsförvaltning</w:t>
      </w:r>
      <w:bookmarkEnd w:id="14"/>
      <w:bookmarkEnd w:id="15"/>
    </w:p>
    <w:p w14:paraId="780849CA" w14:textId="77777777" w:rsidR="00560EFB" w:rsidRPr="00D631E0" w:rsidRDefault="005F6291" w:rsidP="00560EFB">
      <w:r w:rsidRPr="00D631E0">
        <w:rPr>
          <w:b/>
        </w:rPr>
        <w:t xml:space="preserve">3 § </w:t>
      </w:r>
      <w:r w:rsidR="00560EFB" w:rsidRPr="00D631E0">
        <w:t>Nämnden ska ha hand om den ekonomiska förvaltningen inom sitt förvaltningsområde, inom ramen för av kommunfullmäktige budgeterade medel.</w:t>
      </w:r>
    </w:p>
    <w:p w14:paraId="7103BAEC" w14:textId="60DA22F6" w:rsidR="00F30DD0" w:rsidRPr="00D631E0" w:rsidRDefault="00F30DD0" w:rsidP="00560EFB"/>
    <w:p w14:paraId="3726E958" w14:textId="77777777" w:rsidR="00560EFB" w:rsidRPr="00D631E0" w:rsidRDefault="00560EFB" w:rsidP="00560EFB">
      <w:pPr>
        <w:pStyle w:val="Rubrik2"/>
        <w:numPr>
          <w:ilvl w:val="0"/>
          <w:numId w:val="0"/>
        </w:numPr>
        <w:ind w:left="737" w:hanging="737"/>
        <w:rPr>
          <w:rFonts w:asciiTheme="minorHAnsi" w:hAnsiTheme="minorHAnsi" w:cstheme="minorHAnsi"/>
          <w:sz w:val="36"/>
          <w:szCs w:val="36"/>
        </w:rPr>
      </w:pPr>
      <w:bookmarkStart w:id="16" w:name="_Toc110435593"/>
      <w:bookmarkStart w:id="17" w:name="_Toc118127673"/>
      <w:r w:rsidRPr="00D631E0">
        <w:rPr>
          <w:rFonts w:asciiTheme="minorHAnsi" w:hAnsiTheme="minorHAnsi" w:cstheme="minorHAnsi"/>
          <w:sz w:val="36"/>
          <w:szCs w:val="36"/>
        </w:rPr>
        <w:t>Delegering från fullmäktige</w:t>
      </w:r>
      <w:bookmarkEnd w:id="16"/>
      <w:bookmarkEnd w:id="17"/>
    </w:p>
    <w:p w14:paraId="6AD2A750" w14:textId="77777777" w:rsidR="00565B2E" w:rsidRPr="00D631E0" w:rsidRDefault="005F6291" w:rsidP="00560EFB">
      <w:r w:rsidRPr="00D631E0">
        <w:rPr>
          <w:b/>
        </w:rPr>
        <w:t xml:space="preserve">4 § </w:t>
      </w:r>
      <w:r w:rsidR="00565B2E" w:rsidRPr="00D631E0">
        <w:t xml:space="preserve">Nämnden ska besluta i följande grupper av ärenden </w:t>
      </w:r>
    </w:p>
    <w:p w14:paraId="2E6999CE" w14:textId="77777777" w:rsidR="00560EFB" w:rsidRPr="00D631E0" w:rsidRDefault="00565B2E" w:rsidP="00565B2E">
      <w:pPr>
        <w:pStyle w:val="Liststycke"/>
        <w:numPr>
          <w:ilvl w:val="0"/>
          <w:numId w:val="21"/>
        </w:numPr>
      </w:pPr>
      <w:r w:rsidRPr="00D631E0">
        <w:t>i sådana mål och ärenden, där det ankommer på nämnden att föra talan på nämndens vägnar, träffa överenskommelse om att betala fordran, anta ackord, ingå förlikning och sluta annat avtal.</w:t>
      </w:r>
    </w:p>
    <w:p w14:paraId="243E437D" w14:textId="3FE77DC7" w:rsidR="00933A44" w:rsidRPr="00D631E0" w:rsidRDefault="00933A44" w:rsidP="00933A44"/>
    <w:p w14:paraId="03AFC91D" w14:textId="77777777" w:rsidR="00560EFB" w:rsidRPr="00D631E0" w:rsidRDefault="00560EFB" w:rsidP="00560EFB">
      <w:pPr>
        <w:pStyle w:val="Rubrik2"/>
        <w:numPr>
          <w:ilvl w:val="0"/>
          <w:numId w:val="0"/>
        </w:numPr>
        <w:ind w:left="737" w:hanging="737"/>
        <w:rPr>
          <w:rFonts w:asciiTheme="minorHAnsi" w:hAnsiTheme="minorHAnsi" w:cstheme="minorHAnsi"/>
          <w:sz w:val="36"/>
          <w:szCs w:val="36"/>
        </w:rPr>
      </w:pPr>
      <w:bookmarkStart w:id="18" w:name="_Toc110435594"/>
      <w:bookmarkStart w:id="19" w:name="_Toc118127674"/>
      <w:r w:rsidRPr="00D631E0">
        <w:rPr>
          <w:rFonts w:asciiTheme="minorHAnsi" w:hAnsiTheme="minorHAnsi" w:cstheme="minorHAnsi"/>
          <w:sz w:val="36"/>
          <w:szCs w:val="36"/>
        </w:rPr>
        <w:t>Personalpolitiken</w:t>
      </w:r>
      <w:bookmarkEnd w:id="18"/>
      <w:bookmarkEnd w:id="19"/>
    </w:p>
    <w:p w14:paraId="38311222" w14:textId="7D252E51" w:rsidR="00560EFB" w:rsidRPr="00D631E0" w:rsidRDefault="005F6291" w:rsidP="006E17CE">
      <w:pPr>
        <w:rPr>
          <w:rStyle w:val="Rubrik2Char"/>
          <w:rFonts w:asciiTheme="minorHAnsi" w:eastAsiaTheme="minorHAnsi" w:hAnsiTheme="minorHAnsi" w:cstheme="minorBidi"/>
          <w:sz w:val="24"/>
          <w:szCs w:val="22"/>
        </w:rPr>
      </w:pPr>
      <w:r w:rsidRPr="00D631E0">
        <w:rPr>
          <w:b/>
        </w:rPr>
        <w:t xml:space="preserve">5 § </w:t>
      </w:r>
      <w:r w:rsidR="00F30DD0" w:rsidRPr="00D631E0">
        <w:t>Kommunstyrelsen är kommunens personalorgan. Genom särskild delegation av personal- och arbetsmiljöärenden har beslutandefunktion i löpande personaladministrativa frågor och arbetsmiljöärenden överförts till förvaltningsledning (kommundirektör, förvaltningschef).</w:t>
      </w:r>
    </w:p>
    <w:p w14:paraId="57A96529" w14:textId="77777777" w:rsidR="002D0637" w:rsidRPr="00D631E0" w:rsidRDefault="002D0637" w:rsidP="008C29A4">
      <w:pPr>
        <w:rPr>
          <w:b/>
        </w:rPr>
      </w:pPr>
    </w:p>
    <w:p w14:paraId="189AB894" w14:textId="77777777" w:rsidR="00560EFB" w:rsidRPr="00D631E0" w:rsidRDefault="00560EFB" w:rsidP="00560EFB">
      <w:pPr>
        <w:pStyle w:val="Rubrik2"/>
        <w:numPr>
          <w:ilvl w:val="0"/>
          <w:numId w:val="0"/>
        </w:numPr>
        <w:ind w:left="737" w:hanging="737"/>
        <w:rPr>
          <w:rFonts w:asciiTheme="minorHAnsi" w:hAnsiTheme="minorHAnsi" w:cstheme="minorHAnsi"/>
          <w:b/>
          <w:bCs/>
          <w:szCs w:val="44"/>
        </w:rPr>
      </w:pPr>
      <w:bookmarkStart w:id="20" w:name="_Toc110435597"/>
      <w:bookmarkStart w:id="21" w:name="_Toc118127675"/>
      <w:r w:rsidRPr="00D631E0">
        <w:rPr>
          <w:rFonts w:asciiTheme="minorHAnsi" w:hAnsiTheme="minorHAnsi" w:cstheme="minorHAnsi"/>
          <w:b/>
          <w:bCs/>
          <w:szCs w:val="44"/>
        </w:rPr>
        <w:t>Särskilda uppgifter</w:t>
      </w:r>
      <w:bookmarkEnd w:id="20"/>
      <w:bookmarkEnd w:id="21"/>
    </w:p>
    <w:p w14:paraId="02A7C1B6" w14:textId="77777777" w:rsidR="00560EFB" w:rsidRPr="00D631E0" w:rsidRDefault="00560EFB" w:rsidP="00560EFB">
      <w:pPr>
        <w:pStyle w:val="Rubrik2"/>
        <w:numPr>
          <w:ilvl w:val="0"/>
          <w:numId w:val="0"/>
        </w:numPr>
        <w:ind w:left="737" w:hanging="737"/>
        <w:rPr>
          <w:rFonts w:asciiTheme="minorHAnsi" w:hAnsiTheme="minorHAnsi" w:cstheme="minorHAnsi"/>
          <w:sz w:val="36"/>
          <w:szCs w:val="36"/>
        </w:rPr>
      </w:pPr>
      <w:bookmarkStart w:id="22" w:name="_Toc110435598"/>
      <w:bookmarkStart w:id="23" w:name="_Toc118127676"/>
      <w:r w:rsidRPr="00D631E0">
        <w:rPr>
          <w:rFonts w:asciiTheme="minorHAnsi" w:hAnsiTheme="minorHAnsi" w:cstheme="minorHAnsi"/>
          <w:sz w:val="36"/>
          <w:szCs w:val="36"/>
        </w:rPr>
        <w:t>Processbehörighet</w:t>
      </w:r>
      <w:bookmarkEnd w:id="22"/>
      <w:bookmarkEnd w:id="23"/>
    </w:p>
    <w:p w14:paraId="579E8233" w14:textId="36520D9B" w:rsidR="00653C02" w:rsidRPr="00D631E0" w:rsidRDefault="006E17CE" w:rsidP="00653C02">
      <w:r w:rsidRPr="00D631E0">
        <w:rPr>
          <w:b/>
        </w:rPr>
        <w:t>6</w:t>
      </w:r>
      <w:r w:rsidR="00A959A6" w:rsidRPr="00D631E0">
        <w:rPr>
          <w:b/>
        </w:rPr>
        <w:t xml:space="preserve"> § </w:t>
      </w:r>
      <w:r w:rsidR="00653C02" w:rsidRPr="00D631E0">
        <w:t>Nämnden får själv eller genom ombud föra talan i alla mål och ärenden som rör nämndens verksamhetsområde och som inte samtidigt berör annan nämnd.</w:t>
      </w:r>
    </w:p>
    <w:p w14:paraId="76F5C7CC" w14:textId="197E1908" w:rsidR="00653C02" w:rsidRDefault="00653C02" w:rsidP="00653C02"/>
    <w:p w14:paraId="159303B4" w14:textId="4E4D7B05" w:rsidR="006671B4" w:rsidRDefault="006671B4" w:rsidP="00653C02"/>
    <w:p w14:paraId="0D7559AB" w14:textId="695E04E8" w:rsidR="006671B4" w:rsidRDefault="006671B4" w:rsidP="00653C02"/>
    <w:p w14:paraId="56EF309D" w14:textId="70E150BB" w:rsidR="006671B4" w:rsidRDefault="006671B4" w:rsidP="00653C02"/>
    <w:p w14:paraId="0EE2FA31" w14:textId="77777777" w:rsidR="006671B4" w:rsidRPr="00D631E0" w:rsidRDefault="006671B4" w:rsidP="00653C02"/>
    <w:p w14:paraId="4DFEE52E" w14:textId="77777777" w:rsidR="00560EFB" w:rsidRPr="00D631E0" w:rsidRDefault="00560EFB" w:rsidP="00560EFB">
      <w:pPr>
        <w:pStyle w:val="Rubrik1"/>
        <w:pageBreakBefore w:val="0"/>
        <w:numPr>
          <w:ilvl w:val="0"/>
          <w:numId w:val="18"/>
        </w:numPr>
        <w:rPr>
          <w:rFonts w:asciiTheme="minorHAnsi" w:hAnsiTheme="minorHAnsi" w:cstheme="minorHAnsi"/>
          <w:b/>
          <w:bCs/>
          <w:szCs w:val="44"/>
        </w:rPr>
      </w:pPr>
      <w:bookmarkStart w:id="24" w:name="_Toc110435599"/>
      <w:bookmarkStart w:id="25" w:name="_Toc118127677"/>
      <w:r w:rsidRPr="00D631E0">
        <w:rPr>
          <w:rFonts w:asciiTheme="minorHAnsi" w:hAnsiTheme="minorHAnsi" w:cstheme="minorHAnsi"/>
          <w:b/>
          <w:bCs/>
          <w:szCs w:val="44"/>
        </w:rPr>
        <w:lastRenderedPageBreak/>
        <w:t>B. För styrelsen och nämnderna gemensamma bestämmelser</w:t>
      </w:r>
      <w:bookmarkEnd w:id="24"/>
      <w:bookmarkEnd w:id="25"/>
    </w:p>
    <w:p w14:paraId="46AAEA28" w14:textId="77777777" w:rsidR="00560EFB" w:rsidRPr="00D631E0" w:rsidRDefault="00560EFB" w:rsidP="002D0637">
      <w:pPr>
        <w:pStyle w:val="Rubrik2"/>
        <w:numPr>
          <w:ilvl w:val="0"/>
          <w:numId w:val="0"/>
        </w:numPr>
        <w:ind w:left="737" w:hanging="737"/>
        <w:rPr>
          <w:rFonts w:asciiTheme="minorHAnsi" w:hAnsiTheme="minorHAnsi" w:cstheme="minorHAnsi"/>
          <w:sz w:val="36"/>
          <w:szCs w:val="36"/>
        </w:rPr>
      </w:pPr>
      <w:bookmarkStart w:id="26" w:name="_Toc110435600"/>
      <w:bookmarkStart w:id="27" w:name="_Toc118127678"/>
      <w:r w:rsidRPr="00D631E0">
        <w:rPr>
          <w:rFonts w:asciiTheme="minorHAnsi" w:hAnsiTheme="minorHAnsi" w:cstheme="minorHAnsi"/>
          <w:sz w:val="36"/>
          <w:szCs w:val="36"/>
        </w:rPr>
        <w:t>Uppdrag och verksamhet</w:t>
      </w:r>
      <w:bookmarkEnd w:id="26"/>
      <w:bookmarkEnd w:id="27"/>
    </w:p>
    <w:p w14:paraId="25E5CF35" w14:textId="3BA18537" w:rsidR="00560EFB" w:rsidRPr="00D631E0" w:rsidRDefault="006E17CE" w:rsidP="00560EFB">
      <w:pPr>
        <w:rPr>
          <w:b/>
        </w:rPr>
      </w:pPr>
      <w:r w:rsidRPr="00D631E0">
        <w:rPr>
          <w:b/>
        </w:rPr>
        <w:t>7</w:t>
      </w:r>
      <w:r w:rsidR="00333FF5" w:rsidRPr="00D631E0">
        <w:rPr>
          <w:b/>
        </w:rPr>
        <w:t xml:space="preserve"> §</w:t>
      </w:r>
      <w:r w:rsidR="00910C9C" w:rsidRPr="00D631E0">
        <w:rPr>
          <w:b/>
        </w:rPr>
        <w:t xml:space="preserve"> </w:t>
      </w:r>
      <w:bookmarkStart w:id="28" w:name="_Hlk116373401"/>
      <w:r w:rsidR="00910C9C" w:rsidRPr="00D631E0">
        <w:rPr>
          <w:szCs w:val="24"/>
        </w:rPr>
        <w:t>Nämnden ska inom sitt verksamhetsområde följa vad som anges i lag eller annan författning. Nämnden ska följa det fullmäktige – i reglemente, i samband med budget eller i annat särskilt beslut – har bestämt att nämnden ska fullgöra, samt verka för att fastställda mål uppnås och i övrigt följa givna uppdrag och angivna riktlinjer.</w:t>
      </w:r>
    </w:p>
    <w:bookmarkEnd w:id="28"/>
    <w:p w14:paraId="7C4AF373" w14:textId="77777777" w:rsidR="002D0637" w:rsidRPr="00D631E0" w:rsidRDefault="002D0637" w:rsidP="00560EFB"/>
    <w:p w14:paraId="626A82C1" w14:textId="77777777" w:rsidR="00560EFB" w:rsidRPr="00D631E0" w:rsidRDefault="00560EFB" w:rsidP="00560EFB">
      <w:pPr>
        <w:pStyle w:val="Rubrik2"/>
        <w:numPr>
          <w:ilvl w:val="0"/>
          <w:numId w:val="0"/>
        </w:numPr>
        <w:rPr>
          <w:rFonts w:asciiTheme="minorHAnsi" w:hAnsiTheme="minorHAnsi" w:cstheme="minorHAnsi"/>
          <w:sz w:val="36"/>
          <w:szCs w:val="36"/>
        </w:rPr>
      </w:pPr>
      <w:bookmarkStart w:id="29" w:name="_Toc110435601"/>
      <w:bookmarkStart w:id="30" w:name="_Toc118127679"/>
      <w:r w:rsidRPr="00D631E0">
        <w:rPr>
          <w:rFonts w:asciiTheme="minorHAnsi" w:hAnsiTheme="minorHAnsi" w:cstheme="minorHAnsi"/>
          <w:sz w:val="36"/>
          <w:szCs w:val="36"/>
        </w:rPr>
        <w:t>Organisation inom verksamhetsområdet</w:t>
      </w:r>
      <w:bookmarkEnd w:id="29"/>
      <w:bookmarkEnd w:id="30"/>
    </w:p>
    <w:p w14:paraId="2B27093F" w14:textId="2E3D137D" w:rsidR="00560EFB" w:rsidRPr="00D631E0" w:rsidRDefault="006E17CE" w:rsidP="00560EFB">
      <w:pPr>
        <w:rPr>
          <w:b/>
        </w:rPr>
      </w:pPr>
      <w:r w:rsidRPr="00D631E0">
        <w:rPr>
          <w:b/>
        </w:rPr>
        <w:t>8</w:t>
      </w:r>
      <w:r w:rsidR="00333FF5" w:rsidRPr="00D631E0">
        <w:rPr>
          <w:b/>
        </w:rPr>
        <w:t xml:space="preserve"> §</w:t>
      </w:r>
      <w:r w:rsidR="00943B45" w:rsidRPr="00D631E0">
        <w:rPr>
          <w:b/>
        </w:rPr>
        <w:t xml:space="preserve"> </w:t>
      </w:r>
      <w:r w:rsidR="00943B45" w:rsidRPr="00D631E0">
        <w:t>Nämnden ansvarar för att dess organisation är tydlig och ändamålsenlig med hänsyn till av fullmäktige fastställda mål och styrning samt lagar och andra författningar för verksamheten.</w:t>
      </w:r>
    </w:p>
    <w:p w14:paraId="1A8EC2A9" w14:textId="77777777" w:rsidR="002D0637" w:rsidRPr="00D631E0" w:rsidRDefault="002D0637" w:rsidP="00333FF5">
      <w:pPr>
        <w:rPr>
          <w:b/>
        </w:rPr>
      </w:pPr>
    </w:p>
    <w:p w14:paraId="4E5DCBAE" w14:textId="567C3A78" w:rsidR="00560EFB" w:rsidRPr="00D631E0" w:rsidRDefault="00560EFB" w:rsidP="00560EFB">
      <w:pPr>
        <w:pStyle w:val="Rubrik2"/>
        <w:numPr>
          <w:ilvl w:val="0"/>
          <w:numId w:val="0"/>
        </w:numPr>
        <w:rPr>
          <w:rFonts w:asciiTheme="minorHAnsi" w:hAnsiTheme="minorHAnsi" w:cstheme="minorHAnsi"/>
          <w:sz w:val="36"/>
          <w:szCs w:val="36"/>
        </w:rPr>
      </w:pPr>
      <w:bookmarkStart w:id="31" w:name="_Toc110435604"/>
      <w:bookmarkStart w:id="32" w:name="_Toc118127680"/>
      <w:r w:rsidRPr="00D631E0">
        <w:rPr>
          <w:rFonts w:asciiTheme="minorHAnsi" w:hAnsiTheme="minorHAnsi" w:cstheme="minorHAnsi"/>
          <w:sz w:val="36"/>
          <w:szCs w:val="36"/>
        </w:rPr>
        <w:t>Uppföljning, återredovisning och rapportering till fullmäktige</w:t>
      </w:r>
      <w:bookmarkEnd w:id="31"/>
      <w:bookmarkEnd w:id="32"/>
    </w:p>
    <w:p w14:paraId="7F5BA3A8" w14:textId="6C65F4E5" w:rsidR="00344EA1" w:rsidRPr="00D631E0" w:rsidRDefault="006E17CE" w:rsidP="00344EA1">
      <w:r w:rsidRPr="00D631E0">
        <w:rPr>
          <w:b/>
        </w:rPr>
        <w:t>9</w:t>
      </w:r>
      <w:r w:rsidR="00A959A6" w:rsidRPr="00D631E0">
        <w:rPr>
          <w:b/>
        </w:rPr>
        <w:t xml:space="preserve"> § </w:t>
      </w:r>
      <w:r w:rsidR="00344EA1" w:rsidRPr="00D631E0">
        <w:t xml:space="preserve">Nämnden ska se till, att verksamheten bedrivs i enlighet med de mål och riktlinjer som kommunfullmäktige har bestämt, de föreskrifter som kan finnas i lag eller förordning, samt bestämmelser i detta reglemente. </w:t>
      </w:r>
    </w:p>
    <w:p w14:paraId="79A24EE0" w14:textId="77777777" w:rsidR="00344EA1" w:rsidRPr="00D631E0" w:rsidRDefault="00344EA1" w:rsidP="00344EA1">
      <w:r w:rsidRPr="00D631E0">
        <w:t xml:space="preserve">Nämnden ska regelmässigt till kommunfullmäktige rapportera hur verksamheten utvecklas och hur den ekonomiska ställningen är under budgetåret. </w:t>
      </w:r>
    </w:p>
    <w:p w14:paraId="729F0344" w14:textId="1E450D11" w:rsidR="002D0637" w:rsidRPr="00D631E0" w:rsidRDefault="002D0637" w:rsidP="00C62A87"/>
    <w:p w14:paraId="594D2A75" w14:textId="2E39F7E4" w:rsidR="00560EFB" w:rsidRPr="00D631E0" w:rsidRDefault="00560EFB" w:rsidP="00C62A87">
      <w:pPr>
        <w:pStyle w:val="Rubrik2"/>
        <w:numPr>
          <w:ilvl w:val="0"/>
          <w:numId w:val="0"/>
        </w:numPr>
        <w:ind w:left="737" w:hanging="737"/>
        <w:rPr>
          <w:rFonts w:asciiTheme="minorHAnsi" w:hAnsiTheme="minorHAnsi" w:cstheme="minorHAnsi"/>
          <w:b/>
          <w:bCs/>
          <w:szCs w:val="44"/>
        </w:rPr>
      </w:pPr>
      <w:bookmarkStart w:id="33" w:name="_Toc110435606"/>
      <w:bookmarkStart w:id="34" w:name="_Toc118127681"/>
      <w:r w:rsidRPr="00D631E0">
        <w:rPr>
          <w:rFonts w:asciiTheme="minorHAnsi" w:hAnsiTheme="minorHAnsi" w:cstheme="minorHAnsi"/>
          <w:b/>
          <w:bCs/>
          <w:szCs w:val="44"/>
        </w:rPr>
        <w:t>Arbetsformer</w:t>
      </w:r>
      <w:bookmarkEnd w:id="33"/>
      <w:bookmarkEnd w:id="34"/>
    </w:p>
    <w:p w14:paraId="0062B3EF" w14:textId="77777777" w:rsidR="00560EFB" w:rsidRPr="00D631E0" w:rsidRDefault="00560EFB" w:rsidP="00560EFB">
      <w:pPr>
        <w:pStyle w:val="Rubrik2"/>
        <w:numPr>
          <w:ilvl w:val="0"/>
          <w:numId w:val="0"/>
        </w:numPr>
        <w:ind w:left="737" w:hanging="737"/>
        <w:rPr>
          <w:rFonts w:asciiTheme="minorHAnsi" w:hAnsiTheme="minorHAnsi" w:cstheme="minorHAnsi"/>
          <w:sz w:val="36"/>
          <w:szCs w:val="36"/>
        </w:rPr>
      </w:pPr>
      <w:bookmarkStart w:id="35" w:name="_Toc110435607"/>
      <w:bookmarkStart w:id="36" w:name="_Toc118127682"/>
      <w:r w:rsidRPr="00D631E0">
        <w:rPr>
          <w:rFonts w:asciiTheme="minorHAnsi" w:hAnsiTheme="minorHAnsi" w:cstheme="minorHAnsi"/>
          <w:sz w:val="36"/>
          <w:szCs w:val="36"/>
        </w:rPr>
        <w:t>Tidpunkt för sammanträden</w:t>
      </w:r>
      <w:bookmarkEnd w:id="35"/>
      <w:bookmarkEnd w:id="36"/>
    </w:p>
    <w:p w14:paraId="659D7ABD" w14:textId="43F89F6C" w:rsidR="00344EA1" w:rsidRPr="00D631E0" w:rsidRDefault="006E17CE" w:rsidP="00344EA1">
      <w:r w:rsidRPr="00D631E0">
        <w:rPr>
          <w:b/>
        </w:rPr>
        <w:t>10</w:t>
      </w:r>
      <w:r w:rsidR="00A959A6" w:rsidRPr="00D631E0">
        <w:rPr>
          <w:b/>
        </w:rPr>
        <w:t xml:space="preserve"> § </w:t>
      </w:r>
      <w:r w:rsidR="00344EA1" w:rsidRPr="00D631E0">
        <w:t>Nämnden sammanträder på dag och tid som nämnden bestämmer. Sammanträden ska också hållas när ordföranden anser att det behövs eller när minst två ledamöter begär det.</w:t>
      </w:r>
    </w:p>
    <w:p w14:paraId="657A973A" w14:textId="77777777" w:rsidR="00C62A87" w:rsidRPr="00D631E0" w:rsidRDefault="00C62A87" w:rsidP="00C62A87"/>
    <w:p w14:paraId="2B0869E2" w14:textId="77777777" w:rsidR="00560EFB" w:rsidRPr="00D631E0" w:rsidRDefault="00560EFB" w:rsidP="00560EFB">
      <w:pPr>
        <w:pStyle w:val="Rubrik2"/>
        <w:numPr>
          <w:ilvl w:val="0"/>
          <w:numId w:val="0"/>
        </w:numPr>
        <w:ind w:left="737" w:hanging="737"/>
        <w:rPr>
          <w:rFonts w:asciiTheme="minorHAnsi" w:hAnsiTheme="minorHAnsi" w:cstheme="minorHAnsi"/>
          <w:sz w:val="36"/>
          <w:szCs w:val="36"/>
        </w:rPr>
      </w:pPr>
      <w:bookmarkStart w:id="37" w:name="_Toc110435609"/>
      <w:bookmarkStart w:id="38" w:name="_Toc118127683"/>
      <w:r w:rsidRPr="00D631E0">
        <w:rPr>
          <w:rFonts w:asciiTheme="minorHAnsi" w:hAnsiTheme="minorHAnsi" w:cstheme="minorHAnsi"/>
          <w:sz w:val="36"/>
          <w:szCs w:val="36"/>
        </w:rPr>
        <w:lastRenderedPageBreak/>
        <w:t>Kallelse</w:t>
      </w:r>
      <w:bookmarkEnd w:id="37"/>
      <w:bookmarkEnd w:id="38"/>
    </w:p>
    <w:p w14:paraId="7CD2C675" w14:textId="5CFDB0E2" w:rsidR="00344EA1" w:rsidRPr="00D631E0" w:rsidRDefault="006E17CE" w:rsidP="00344EA1">
      <w:r w:rsidRPr="00D631E0">
        <w:rPr>
          <w:b/>
        </w:rPr>
        <w:t>11</w:t>
      </w:r>
      <w:r w:rsidR="00A959A6" w:rsidRPr="00D631E0">
        <w:rPr>
          <w:b/>
        </w:rPr>
        <w:t xml:space="preserve"> § </w:t>
      </w:r>
      <w:r w:rsidR="00344EA1" w:rsidRPr="00D631E0">
        <w:t xml:space="preserve">Ordföranden ansvarar för att kallelse utfärdas till sammanträdena. </w:t>
      </w:r>
    </w:p>
    <w:p w14:paraId="3D148205" w14:textId="77777777" w:rsidR="00344EA1" w:rsidRPr="00D631E0" w:rsidRDefault="00344EA1" w:rsidP="00344EA1">
      <w:r w:rsidRPr="00D631E0">
        <w:t xml:space="preserve">Kallelsen ska vara skriftlig och innehålla uppgift om tid och plats för sammanträdet. </w:t>
      </w:r>
    </w:p>
    <w:p w14:paraId="56CCDC0C" w14:textId="77777777" w:rsidR="00344EA1" w:rsidRPr="00D631E0" w:rsidRDefault="00344EA1" w:rsidP="00344EA1">
      <w:r w:rsidRPr="00D631E0">
        <w:t xml:space="preserve">Kallelsen ska på ett lämpligt sätt delges varje ledamot och ersättare samt annan förtroendevald som får närvara vid sammanträdet senast fem dagar före sammanträdesdagen. </w:t>
      </w:r>
    </w:p>
    <w:p w14:paraId="0C229739" w14:textId="77777777" w:rsidR="00344EA1" w:rsidRPr="00D631E0" w:rsidRDefault="00344EA1" w:rsidP="00344EA1">
      <w:r w:rsidRPr="00D631E0">
        <w:t xml:space="preserve">Kallelsen bör åtföljas av föredragningslista. Ordföranden bestämmer i vilken utsträckning handlingar som tillhör ett ärende på föredragningslistan ska bifogas kallelsen. </w:t>
      </w:r>
    </w:p>
    <w:p w14:paraId="26101789" w14:textId="77777777" w:rsidR="00344EA1" w:rsidRPr="00D631E0" w:rsidRDefault="00344EA1" w:rsidP="00344EA1">
      <w:r w:rsidRPr="00D631E0">
        <w:t>I undantagsfall får kallelse ske på annat sätt.</w:t>
      </w:r>
    </w:p>
    <w:p w14:paraId="5263B497" w14:textId="10FE8303" w:rsidR="00C62A87" w:rsidRPr="00D631E0" w:rsidRDefault="00C62A87" w:rsidP="00344EA1"/>
    <w:p w14:paraId="5613EC2E" w14:textId="77777777" w:rsidR="00560EFB" w:rsidRPr="00D631E0" w:rsidRDefault="00560EFB" w:rsidP="00560EFB">
      <w:pPr>
        <w:pStyle w:val="Rubrik2"/>
        <w:numPr>
          <w:ilvl w:val="0"/>
          <w:numId w:val="0"/>
        </w:numPr>
        <w:ind w:left="737" w:hanging="737"/>
        <w:rPr>
          <w:rFonts w:asciiTheme="minorHAnsi" w:hAnsiTheme="minorHAnsi" w:cstheme="minorHAnsi"/>
          <w:sz w:val="36"/>
          <w:szCs w:val="36"/>
        </w:rPr>
      </w:pPr>
      <w:bookmarkStart w:id="39" w:name="_Toc110435610"/>
      <w:bookmarkStart w:id="40" w:name="_Toc118127684"/>
      <w:r w:rsidRPr="00D631E0">
        <w:rPr>
          <w:rFonts w:asciiTheme="minorHAnsi" w:hAnsiTheme="minorHAnsi" w:cstheme="minorHAnsi"/>
          <w:sz w:val="36"/>
          <w:szCs w:val="36"/>
        </w:rPr>
        <w:t>Sammanträde på distans</w:t>
      </w:r>
      <w:bookmarkEnd w:id="39"/>
      <w:bookmarkEnd w:id="40"/>
    </w:p>
    <w:p w14:paraId="55588D0E" w14:textId="0A83826E" w:rsidR="00344EA1" w:rsidRPr="00D631E0" w:rsidRDefault="00333FF5" w:rsidP="00344EA1">
      <w:bookmarkStart w:id="41" w:name="_Hlk116373283"/>
      <w:r w:rsidRPr="00D631E0">
        <w:rPr>
          <w:b/>
        </w:rPr>
        <w:t>1</w:t>
      </w:r>
      <w:r w:rsidR="006E17CE" w:rsidRPr="00D631E0">
        <w:rPr>
          <w:b/>
        </w:rPr>
        <w:t>2</w:t>
      </w:r>
      <w:r w:rsidR="00A959A6" w:rsidRPr="00D631E0">
        <w:rPr>
          <w:b/>
        </w:rPr>
        <w:t xml:space="preserve"> § </w:t>
      </w:r>
      <w:r w:rsidR="00344EA1" w:rsidRPr="00D631E0">
        <w:t xml:space="preserve">Nämnden får, om särskilda skäl föreligger, sammanträda med ledamöter närvarande på distans. Sådant sammanträde får endast äga rum om ljud- och bildöverföring sker i realtid och på ett sådant sätt att samtliga deltagare kan se och höra varandra på lika villkor. Lokalen ska vara så beskaffad att inte obehöriga kan ta del av sammanträdeshandlingar, bild eller ljud. </w:t>
      </w:r>
    </w:p>
    <w:p w14:paraId="412844F4" w14:textId="76C25965" w:rsidR="00344EA1" w:rsidRPr="00D631E0" w:rsidRDefault="00344EA1" w:rsidP="00344EA1">
      <w:r w:rsidRPr="00D631E0">
        <w:t xml:space="preserve">Om nämnden har beslutat att tillåta deltagande på distans gäller följande. Ordföranden avgör i det enskilda fallet om närvaro får ske på distans. </w:t>
      </w:r>
    </w:p>
    <w:p w14:paraId="40EA0993" w14:textId="77777777" w:rsidR="00344EA1" w:rsidRPr="00D631E0" w:rsidRDefault="00344EA1" w:rsidP="00344EA1">
      <w:r w:rsidRPr="00D631E0">
        <w:t>Nämnden får bestämma vad som närmare ska gälla om deltagande på distans i nämnden.</w:t>
      </w:r>
    </w:p>
    <w:bookmarkEnd w:id="41"/>
    <w:p w14:paraId="2EF31738" w14:textId="77777777" w:rsidR="007A792C" w:rsidRPr="00D631E0" w:rsidRDefault="007A792C" w:rsidP="00560EFB"/>
    <w:p w14:paraId="2D55B5E9" w14:textId="77777777" w:rsidR="00560EFB" w:rsidRPr="00D631E0" w:rsidRDefault="00560EFB" w:rsidP="00560EFB">
      <w:pPr>
        <w:pStyle w:val="Rubrik2"/>
        <w:numPr>
          <w:ilvl w:val="0"/>
          <w:numId w:val="0"/>
        </w:numPr>
        <w:ind w:left="737" w:hanging="737"/>
        <w:rPr>
          <w:rFonts w:asciiTheme="minorHAnsi" w:hAnsiTheme="minorHAnsi" w:cstheme="minorHAnsi"/>
          <w:sz w:val="36"/>
          <w:szCs w:val="36"/>
        </w:rPr>
      </w:pPr>
      <w:bookmarkStart w:id="42" w:name="_Toc110435612"/>
      <w:bookmarkStart w:id="43" w:name="_Toc118127685"/>
      <w:r w:rsidRPr="00D631E0">
        <w:rPr>
          <w:rFonts w:asciiTheme="minorHAnsi" w:hAnsiTheme="minorHAnsi" w:cstheme="minorHAnsi"/>
          <w:sz w:val="36"/>
          <w:szCs w:val="36"/>
        </w:rPr>
        <w:t>Sammansättning</w:t>
      </w:r>
      <w:bookmarkEnd w:id="42"/>
      <w:bookmarkEnd w:id="43"/>
    </w:p>
    <w:p w14:paraId="4C3069C2" w14:textId="7EB45F69" w:rsidR="00344EA1" w:rsidRPr="00D631E0" w:rsidRDefault="00333FF5" w:rsidP="00344EA1">
      <w:r w:rsidRPr="00D631E0">
        <w:rPr>
          <w:b/>
        </w:rPr>
        <w:t>1</w:t>
      </w:r>
      <w:r w:rsidR="006E17CE" w:rsidRPr="00D631E0">
        <w:rPr>
          <w:b/>
        </w:rPr>
        <w:t>3</w:t>
      </w:r>
      <w:r w:rsidR="00A959A6" w:rsidRPr="00D631E0">
        <w:rPr>
          <w:b/>
        </w:rPr>
        <w:t xml:space="preserve"> § </w:t>
      </w:r>
      <w:r w:rsidR="00344EA1" w:rsidRPr="00D631E0">
        <w:t xml:space="preserve">Valnämnden </w:t>
      </w:r>
      <w:r w:rsidR="005815BA" w:rsidRPr="00D631E0">
        <w:t xml:space="preserve">består </w:t>
      </w:r>
      <w:r w:rsidR="00344EA1" w:rsidRPr="00D631E0">
        <w:t>av 7 ledamöter och 7 ersättare. Till nämnden får väljas partipolitiskt obundna tjänstemän som arbetar med val, även till posterna som ordförande och vice ordförande.</w:t>
      </w:r>
    </w:p>
    <w:p w14:paraId="37154E66" w14:textId="50364191" w:rsidR="002D0637" w:rsidRPr="00D631E0" w:rsidRDefault="002D0637" w:rsidP="00C62A87"/>
    <w:p w14:paraId="476D791E" w14:textId="77777777" w:rsidR="00560EFB" w:rsidRPr="00D631E0" w:rsidRDefault="00560EFB" w:rsidP="00560EFB">
      <w:pPr>
        <w:pStyle w:val="Rubrik2"/>
        <w:numPr>
          <w:ilvl w:val="0"/>
          <w:numId w:val="0"/>
        </w:numPr>
        <w:rPr>
          <w:rFonts w:asciiTheme="minorHAnsi" w:hAnsiTheme="minorHAnsi" w:cstheme="minorHAnsi"/>
          <w:sz w:val="36"/>
          <w:szCs w:val="36"/>
        </w:rPr>
      </w:pPr>
      <w:bookmarkStart w:id="44" w:name="_Toc110435615"/>
      <w:bookmarkStart w:id="45" w:name="_Toc118127686"/>
      <w:r w:rsidRPr="00D631E0">
        <w:rPr>
          <w:rFonts w:asciiTheme="minorHAnsi" w:hAnsiTheme="minorHAnsi" w:cstheme="minorHAnsi"/>
          <w:sz w:val="36"/>
          <w:szCs w:val="36"/>
        </w:rPr>
        <w:t>Ersättare för ordföranden och vice ordföranden</w:t>
      </w:r>
      <w:bookmarkEnd w:id="44"/>
      <w:bookmarkEnd w:id="45"/>
    </w:p>
    <w:p w14:paraId="4DCC5A7A" w14:textId="3C5E5CC5" w:rsidR="00560EFB" w:rsidRPr="00D631E0" w:rsidRDefault="006E17CE" w:rsidP="00560EFB">
      <w:r w:rsidRPr="00D631E0">
        <w:rPr>
          <w:b/>
        </w:rPr>
        <w:t>14</w:t>
      </w:r>
      <w:r w:rsidR="00A959A6" w:rsidRPr="00D631E0">
        <w:rPr>
          <w:b/>
        </w:rPr>
        <w:t xml:space="preserve"> § </w:t>
      </w:r>
      <w:r w:rsidR="00344EA1" w:rsidRPr="00D631E0">
        <w:t xml:space="preserve">Om ordföranden på grund av sjukdom eller av annat skäl är hindrad att fullgöra uppdraget för en sammanhängande period om minst 30 dagar får </w:t>
      </w:r>
      <w:r w:rsidR="00344EA1" w:rsidRPr="00D631E0">
        <w:lastRenderedPageBreak/>
        <w:t>valnämnden utse en annan ledamot att vara ersättare för ordföranden. Ersättaren fullgör ordförandens samtliga uppgifter.</w:t>
      </w:r>
    </w:p>
    <w:p w14:paraId="33B7C759" w14:textId="508801AA" w:rsidR="00344AED" w:rsidRPr="00D631E0" w:rsidRDefault="00344AED" w:rsidP="00560EFB"/>
    <w:p w14:paraId="2C6770AF" w14:textId="77777777" w:rsidR="00560EFB" w:rsidRPr="00D631E0" w:rsidRDefault="00560EFB" w:rsidP="00560EFB">
      <w:pPr>
        <w:pStyle w:val="Rubrik2"/>
        <w:numPr>
          <w:ilvl w:val="0"/>
          <w:numId w:val="0"/>
        </w:numPr>
        <w:ind w:left="737" w:hanging="737"/>
        <w:rPr>
          <w:rFonts w:asciiTheme="minorHAnsi" w:hAnsiTheme="minorHAnsi" w:cstheme="minorHAnsi"/>
          <w:sz w:val="36"/>
          <w:szCs w:val="36"/>
        </w:rPr>
      </w:pPr>
      <w:bookmarkStart w:id="46" w:name="_Toc110435616"/>
      <w:bookmarkStart w:id="47" w:name="_Toc118127687"/>
      <w:r w:rsidRPr="00D631E0">
        <w:rPr>
          <w:rFonts w:asciiTheme="minorHAnsi" w:hAnsiTheme="minorHAnsi" w:cstheme="minorHAnsi"/>
          <w:sz w:val="36"/>
          <w:szCs w:val="36"/>
        </w:rPr>
        <w:t>Ersättares tjänstgöring</w:t>
      </w:r>
      <w:bookmarkEnd w:id="46"/>
      <w:bookmarkEnd w:id="47"/>
    </w:p>
    <w:p w14:paraId="175AAAC4" w14:textId="2A5CE473" w:rsidR="00344EA1" w:rsidRPr="00D631E0" w:rsidRDefault="006E17CE" w:rsidP="00344EA1">
      <w:r w:rsidRPr="00D631E0">
        <w:rPr>
          <w:b/>
        </w:rPr>
        <w:t>15</w:t>
      </w:r>
      <w:r w:rsidR="00A959A6" w:rsidRPr="00D631E0">
        <w:rPr>
          <w:b/>
        </w:rPr>
        <w:t xml:space="preserve"> § </w:t>
      </w:r>
      <w:r w:rsidR="00344EA1" w:rsidRPr="00D631E0">
        <w:t xml:space="preserve">Om en ledamot är förhindrad att delta i ett sammanträde ska en ersättare tjänstgöra i ledamotens ställe. </w:t>
      </w:r>
    </w:p>
    <w:p w14:paraId="0C55D5BB" w14:textId="77777777" w:rsidR="00344EA1" w:rsidRPr="00D631E0" w:rsidRDefault="00344EA1" w:rsidP="00344EA1">
      <w:r w:rsidRPr="00D631E0">
        <w:t>En ledamot som vill börja sin tjänstgöring under ett pågående sammanträde har rätt att tjänstgöra även om en ersättare har trätt in i ledamotens ställe.</w:t>
      </w:r>
    </w:p>
    <w:p w14:paraId="53F52712" w14:textId="77777777" w:rsidR="00344EA1" w:rsidRPr="00D631E0" w:rsidRDefault="00344EA1" w:rsidP="00344EA1">
      <w:r w:rsidRPr="00D631E0">
        <w:t xml:space="preserve">Om inte ersättarna väljs proportionellt ska ersättarna tjänstgöra enligt den av kommunfullmäktige fastställda inkallelseordningen (görs vid varje ny mandatperiod). En ersättare som har börjat tjänstgöra har dock alltid företräde oberoende av inkallelseordningen. </w:t>
      </w:r>
    </w:p>
    <w:p w14:paraId="7EE8C9F5" w14:textId="0F928682" w:rsidR="00344EA1" w:rsidRPr="00D631E0" w:rsidRDefault="00344EA1" w:rsidP="00344EA1">
      <w:r w:rsidRPr="00D631E0">
        <w:t>Om styrkebalansen mellan partierna därigenom påverkas får en ersättare som inställer sig under pågående sammanträde träda in i stället för en ersättare som kommer längre ner i ordningen.</w:t>
      </w:r>
    </w:p>
    <w:p w14:paraId="4398B5D6" w14:textId="77777777" w:rsidR="00344EA1" w:rsidRPr="00D631E0" w:rsidRDefault="00344EA1" w:rsidP="00560EFB">
      <w:r w:rsidRPr="00D631E0">
        <w:t>Ej tjänstgörande ersättare i valnämnden har utöver lagstadgad närvarorätt vid sammanträden också yttranderätt rörande ärende under behandling.</w:t>
      </w:r>
    </w:p>
    <w:p w14:paraId="5484BA11" w14:textId="1C5A6ADE" w:rsidR="00C62A87" w:rsidRPr="00D631E0" w:rsidRDefault="00C62A87" w:rsidP="00560EFB"/>
    <w:p w14:paraId="02E30A87" w14:textId="77777777" w:rsidR="00560EFB" w:rsidRPr="00D631E0" w:rsidRDefault="00560EFB" w:rsidP="00560EFB">
      <w:pPr>
        <w:pStyle w:val="Rubrik2"/>
        <w:numPr>
          <w:ilvl w:val="0"/>
          <w:numId w:val="0"/>
        </w:numPr>
        <w:rPr>
          <w:rFonts w:asciiTheme="minorHAnsi" w:hAnsiTheme="minorHAnsi" w:cstheme="minorHAnsi"/>
          <w:sz w:val="36"/>
        </w:rPr>
      </w:pPr>
      <w:bookmarkStart w:id="48" w:name="_Toc110435617"/>
      <w:bookmarkStart w:id="49" w:name="_Toc118127688"/>
      <w:r w:rsidRPr="00D631E0">
        <w:rPr>
          <w:rFonts w:asciiTheme="minorHAnsi" w:hAnsiTheme="minorHAnsi" w:cstheme="minorHAnsi"/>
          <w:sz w:val="36"/>
        </w:rPr>
        <w:t>Jäv, avbruten tjänstgöring</w:t>
      </w:r>
      <w:bookmarkEnd w:id="48"/>
      <w:bookmarkEnd w:id="49"/>
    </w:p>
    <w:p w14:paraId="5B17832E" w14:textId="52E1089B" w:rsidR="00344EA1" w:rsidRPr="00D631E0" w:rsidRDefault="006E17CE" w:rsidP="00344EA1">
      <w:r w:rsidRPr="00D631E0">
        <w:rPr>
          <w:b/>
        </w:rPr>
        <w:t>16</w:t>
      </w:r>
      <w:r w:rsidR="00A959A6" w:rsidRPr="00D631E0">
        <w:rPr>
          <w:b/>
        </w:rPr>
        <w:t xml:space="preserve"> § </w:t>
      </w:r>
      <w:r w:rsidR="00344EA1" w:rsidRPr="00D631E0">
        <w:t xml:space="preserve">En ledamot eller en ersättare som har avbrutit sin tjänstgöring en gång under ett sammanträde på grund av jäv får åter tjänstgöra efter att ärendet har behandlats. </w:t>
      </w:r>
    </w:p>
    <w:p w14:paraId="30106703" w14:textId="77777777" w:rsidR="00344EA1" w:rsidRPr="00D631E0" w:rsidRDefault="00344EA1" w:rsidP="00344EA1">
      <w:r w:rsidRPr="00D631E0">
        <w:t>En ledamot som har avbrutit tjänstgöringen en gång under ett sammanträde på grund av annat hinder än jäv får endast tjänstgöra igen om ersättarens inträde har påverkat styrkebalansen mellan partierna.</w:t>
      </w:r>
    </w:p>
    <w:p w14:paraId="004CACC5" w14:textId="77777777" w:rsidR="00C62A87" w:rsidRPr="00D631E0" w:rsidRDefault="00C62A87" w:rsidP="00344EA1"/>
    <w:p w14:paraId="104F34D4" w14:textId="77777777" w:rsidR="002D0637" w:rsidRPr="00D631E0" w:rsidRDefault="002D0637" w:rsidP="00C62A87"/>
    <w:p w14:paraId="49AA7571" w14:textId="77777777" w:rsidR="00560EFB" w:rsidRPr="00D631E0" w:rsidRDefault="00560EFB" w:rsidP="00560EFB">
      <w:pPr>
        <w:pStyle w:val="Rubrik2"/>
        <w:numPr>
          <w:ilvl w:val="0"/>
          <w:numId w:val="0"/>
        </w:numPr>
        <w:ind w:left="737" w:hanging="737"/>
        <w:rPr>
          <w:rFonts w:asciiTheme="minorHAnsi" w:hAnsiTheme="minorHAnsi" w:cstheme="minorHAnsi"/>
          <w:sz w:val="36"/>
          <w:szCs w:val="36"/>
        </w:rPr>
      </w:pPr>
      <w:bookmarkStart w:id="50" w:name="_Toc110435620"/>
      <w:bookmarkStart w:id="51" w:name="_Toc118127689"/>
      <w:r w:rsidRPr="00D631E0">
        <w:rPr>
          <w:rFonts w:asciiTheme="minorHAnsi" w:hAnsiTheme="minorHAnsi" w:cstheme="minorHAnsi"/>
          <w:sz w:val="36"/>
          <w:szCs w:val="36"/>
        </w:rPr>
        <w:t>Reservation</w:t>
      </w:r>
      <w:bookmarkEnd w:id="50"/>
      <w:bookmarkEnd w:id="51"/>
    </w:p>
    <w:p w14:paraId="2B685462" w14:textId="08473DAD" w:rsidR="00560EFB" w:rsidRPr="00D631E0" w:rsidRDefault="006E17CE" w:rsidP="00560EFB">
      <w:r w:rsidRPr="00D631E0">
        <w:rPr>
          <w:b/>
        </w:rPr>
        <w:t>17</w:t>
      </w:r>
      <w:r w:rsidR="00A959A6" w:rsidRPr="00D631E0">
        <w:rPr>
          <w:b/>
        </w:rPr>
        <w:t xml:space="preserve"> § </w:t>
      </w:r>
      <w:r w:rsidR="00560EFB" w:rsidRPr="00D631E0">
        <w:t>Om en ledamot har reserverat sig mot ett beslut och ledamoten vill motivera reservationen ska ledamoten göra det skriftligt. Motiveringen ska lämnas före justeringen av protokollet.</w:t>
      </w:r>
    </w:p>
    <w:p w14:paraId="34A92580" w14:textId="77777777" w:rsidR="002D0637" w:rsidRPr="00D631E0" w:rsidRDefault="002D0637" w:rsidP="00C62A87"/>
    <w:p w14:paraId="581063FC" w14:textId="77777777" w:rsidR="00560EFB" w:rsidRPr="00D631E0" w:rsidRDefault="00560EFB" w:rsidP="00560EFB">
      <w:pPr>
        <w:pStyle w:val="Rubrik2"/>
        <w:numPr>
          <w:ilvl w:val="0"/>
          <w:numId w:val="0"/>
        </w:numPr>
        <w:ind w:left="737" w:hanging="737"/>
        <w:rPr>
          <w:rFonts w:asciiTheme="minorHAnsi" w:hAnsiTheme="minorHAnsi" w:cstheme="minorHAnsi"/>
          <w:sz w:val="36"/>
        </w:rPr>
      </w:pPr>
      <w:bookmarkStart w:id="52" w:name="_Toc110435622"/>
      <w:bookmarkStart w:id="53" w:name="_Toc118127690"/>
      <w:r w:rsidRPr="00D631E0">
        <w:rPr>
          <w:rFonts w:asciiTheme="minorHAnsi" w:hAnsiTheme="minorHAnsi" w:cstheme="minorHAnsi"/>
          <w:sz w:val="36"/>
        </w:rPr>
        <w:lastRenderedPageBreak/>
        <w:t>Justering av protokoll</w:t>
      </w:r>
      <w:bookmarkEnd w:id="52"/>
      <w:bookmarkEnd w:id="53"/>
    </w:p>
    <w:p w14:paraId="07D89524" w14:textId="4F5D80E0" w:rsidR="00344EA1" w:rsidRPr="00D631E0" w:rsidRDefault="006E17CE" w:rsidP="00344EA1">
      <w:r w:rsidRPr="00D631E0">
        <w:rPr>
          <w:b/>
        </w:rPr>
        <w:t>1</w:t>
      </w:r>
      <w:r w:rsidR="00295EF8" w:rsidRPr="00D631E0">
        <w:rPr>
          <w:b/>
        </w:rPr>
        <w:t>8</w:t>
      </w:r>
      <w:r w:rsidR="00A959A6" w:rsidRPr="00D631E0">
        <w:rPr>
          <w:b/>
        </w:rPr>
        <w:t xml:space="preserve"> § </w:t>
      </w:r>
      <w:r w:rsidR="00344EA1" w:rsidRPr="00D631E0">
        <w:t xml:space="preserve">Protokollet justeras av ordföranden och en ledamot. Protokolljustering sker enligt turordning varannan gång av ledamot från den politiska majoriteten och varannan gång av ledamot från oppositionen. </w:t>
      </w:r>
    </w:p>
    <w:p w14:paraId="1ADE2A59" w14:textId="77777777" w:rsidR="00344EA1" w:rsidRPr="00D631E0" w:rsidRDefault="00344EA1" w:rsidP="00344EA1">
      <w:r w:rsidRPr="00D631E0">
        <w:t>Nämnden kan besluta att en paragraf i protokollet ska justeras omedelbart. Paragrafen bör redovisas skriftligt innan nämnden justerar den.</w:t>
      </w:r>
    </w:p>
    <w:p w14:paraId="001EA5BA" w14:textId="2236775F" w:rsidR="002D0637" w:rsidRPr="00D631E0" w:rsidRDefault="002D0637" w:rsidP="00C62A87"/>
    <w:p w14:paraId="32C87776" w14:textId="77777777" w:rsidR="00560EFB" w:rsidRPr="00D631E0" w:rsidRDefault="00560EFB" w:rsidP="00560EFB">
      <w:pPr>
        <w:pStyle w:val="Rubrik2"/>
        <w:numPr>
          <w:ilvl w:val="0"/>
          <w:numId w:val="0"/>
        </w:numPr>
        <w:ind w:left="737" w:hanging="737"/>
        <w:rPr>
          <w:rFonts w:asciiTheme="minorHAnsi" w:hAnsiTheme="minorHAnsi" w:cstheme="minorHAnsi"/>
          <w:sz w:val="36"/>
        </w:rPr>
      </w:pPr>
      <w:bookmarkStart w:id="54" w:name="_Toc110435624"/>
      <w:bookmarkStart w:id="55" w:name="_Toc118127691"/>
      <w:r w:rsidRPr="00D631E0">
        <w:rPr>
          <w:rFonts w:asciiTheme="minorHAnsi" w:hAnsiTheme="minorHAnsi" w:cstheme="minorHAnsi"/>
          <w:sz w:val="36"/>
        </w:rPr>
        <w:t>Delgivningsmottagare</w:t>
      </w:r>
      <w:bookmarkEnd w:id="54"/>
      <w:bookmarkEnd w:id="55"/>
    </w:p>
    <w:p w14:paraId="4F9BA7C2" w14:textId="4D2A508A" w:rsidR="00560EFB" w:rsidRPr="00D631E0" w:rsidRDefault="006E17CE" w:rsidP="00560EFB">
      <w:r w:rsidRPr="00D631E0">
        <w:rPr>
          <w:b/>
        </w:rPr>
        <w:t>19</w:t>
      </w:r>
      <w:r w:rsidR="00A959A6" w:rsidRPr="00D631E0">
        <w:rPr>
          <w:b/>
        </w:rPr>
        <w:t xml:space="preserve"> § </w:t>
      </w:r>
      <w:r w:rsidR="00560EFB" w:rsidRPr="00D631E0">
        <w:t>Delgivning med nämnden sker med ordföranden, vice ordföranden eller annan anställd som nämnden bestämmer.</w:t>
      </w:r>
    </w:p>
    <w:p w14:paraId="217FA70D" w14:textId="77777777" w:rsidR="00C62A87" w:rsidRPr="00D631E0" w:rsidRDefault="00C62A87" w:rsidP="00560EFB"/>
    <w:p w14:paraId="393874F1" w14:textId="77777777" w:rsidR="00560EFB" w:rsidRPr="00D631E0" w:rsidRDefault="00560EFB" w:rsidP="00560EFB">
      <w:pPr>
        <w:pStyle w:val="Rubrik2"/>
        <w:numPr>
          <w:ilvl w:val="0"/>
          <w:numId w:val="0"/>
        </w:numPr>
        <w:ind w:left="737" w:hanging="737"/>
        <w:rPr>
          <w:rFonts w:asciiTheme="minorHAnsi" w:hAnsiTheme="minorHAnsi" w:cstheme="minorHAnsi"/>
          <w:sz w:val="36"/>
        </w:rPr>
      </w:pPr>
      <w:bookmarkStart w:id="56" w:name="_Toc110435625"/>
      <w:bookmarkStart w:id="57" w:name="_Toc118127692"/>
      <w:r w:rsidRPr="00D631E0">
        <w:rPr>
          <w:rFonts w:asciiTheme="minorHAnsi" w:hAnsiTheme="minorHAnsi" w:cstheme="minorHAnsi"/>
          <w:sz w:val="36"/>
        </w:rPr>
        <w:t>Undertecknande av handlingar</w:t>
      </w:r>
      <w:bookmarkEnd w:id="56"/>
      <w:bookmarkEnd w:id="57"/>
    </w:p>
    <w:p w14:paraId="45EB0583" w14:textId="29A067E4" w:rsidR="00560EFB" w:rsidRPr="00D631E0" w:rsidRDefault="006E17CE" w:rsidP="00560EFB">
      <w:r w:rsidRPr="00D631E0">
        <w:rPr>
          <w:b/>
        </w:rPr>
        <w:t>20</w:t>
      </w:r>
      <w:r w:rsidR="00A959A6" w:rsidRPr="00D631E0">
        <w:rPr>
          <w:b/>
        </w:rPr>
        <w:t xml:space="preserve"> § </w:t>
      </w:r>
      <w:r w:rsidR="00560EFB" w:rsidRPr="00D631E0">
        <w:t>Avtal, andra handlingar och skrivelser som beslutas av nämnden ska undertecknas av ordföranden eller vid förfall för denne av vice ordförande och kontrasigneras av föredragande tjänsteman. I övrigt bestämmer nämnden vem som ska underteckna handlingar och teckna firma.</w:t>
      </w:r>
    </w:p>
    <w:p w14:paraId="643F42C3" w14:textId="77777777" w:rsidR="00C62A87" w:rsidRPr="00D631E0" w:rsidRDefault="00C62A87" w:rsidP="00560EFB"/>
    <w:p w14:paraId="69F11A50" w14:textId="77777777" w:rsidR="008404A8" w:rsidRPr="00D631E0" w:rsidRDefault="00560EFB" w:rsidP="00560EFB">
      <w:pPr>
        <w:pStyle w:val="Rubrik2"/>
        <w:numPr>
          <w:ilvl w:val="0"/>
          <w:numId w:val="0"/>
        </w:numPr>
        <w:ind w:left="737" w:hanging="737"/>
        <w:rPr>
          <w:rFonts w:asciiTheme="minorHAnsi" w:hAnsiTheme="minorHAnsi" w:cstheme="minorHAnsi"/>
          <w:sz w:val="36"/>
        </w:rPr>
      </w:pPr>
      <w:bookmarkStart w:id="58" w:name="_Toc110435626"/>
      <w:bookmarkStart w:id="59" w:name="_Toc118127693"/>
      <w:r w:rsidRPr="00D631E0">
        <w:rPr>
          <w:rFonts w:asciiTheme="minorHAnsi" w:hAnsiTheme="minorHAnsi" w:cstheme="minorHAnsi"/>
          <w:sz w:val="36"/>
        </w:rPr>
        <w:t>Utskott</w:t>
      </w:r>
      <w:bookmarkEnd w:id="58"/>
      <w:bookmarkEnd w:id="59"/>
    </w:p>
    <w:p w14:paraId="618B6958" w14:textId="7174C44C" w:rsidR="00244A57" w:rsidRPr="00244A57" w:rsidRDefault="006E17CE" w:rsidP="00244A57">
      <w:r w:rsidRPr="00D631E0">
        <w:rPr>
          <w:b/>
        </w:rPr>
        <w:t>21</w:t>
      </w:r>
      <w:r w:rsidR="00A959A6" w:rsidRPr="00D631E0">
        <w:rPr>
          <w:b/>
        </w:rPr>
        <w:t xml:space="preserve"> § </w:t>
      </w:r>
      <w:r w:rsidR="00111326" w:rsidRPr="00D631E0">
        <w:t>Nämnden har inte rätt att besluta om att tillsätta utskott.</w:t>
      </w:r>
    </w:p>
    <w:sectPr w:rsidR="00244A57" w:rsidRPr="00244A57"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D13C" w14:textId="77777777" w:rsidR="00376B77" w:rsidRDefault="00376B77" w:rsidP="00C5048E">
      <w:pPr>
        <w:spacing w:line="240" w:lineRule="auto"/>
      </w:pPr>
      <w:r>
        <w:separator/>
      </w:r>
    </w:p>
  </w:endnote>
  <w:endnote w:type="continuationSeparator" w:id="0">
    <w:p w14:paraId="0B30A7F5" w14:textId="77777777" w:rsidR="00376B77" w:rsidRDefault="00376B77"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0110" w14:textId="77777777" w:rsidR="005F6291" w:rsidRDefault="005F62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8FAB" w14:textId="77777777" w:rsidR="005F6291" w:rsidRDefault="005F6291" w:rsidP="00E54EED">
    <w:pPr>
      <w:pStyle w:val="Sidfot"/>
      <w:tabs>
        <w:tab w:val="clear" w:pos="9026"/>
      </w:tabs>
    </w:pPr>
    <w:r>
      <w:t xml:space="preserve">Sidan </w:t>
    </w:r>
    <w:r>
      <w:fldChar w:fldCharType="begin"/>
    </w:r>
    <w:r>
      <w:instrText xml:space="preserve"> PAGE  \* Arabic  \* MERGEFORMAT </w:instrText>
    </w:r>
    <w:r>
      <w:fldChar w:fldCharType="separate"/>
    </w:r>
    <w:r w:rsidR="0060582E">
      <w:rPr>
        <w:noProof/>
      </w:rPr>
      <w:t>12</w:t>
    </w:r>
    <w:r>
      <w:fldChar w:fldCharType="end"/>
    </w:r>
    <w:r>
      <w:t xml:space="preserve"> av </w:t>
    </w:r>
    <w:r>
      <w:rPr>
        <w:noProof/>
      </w:rPr>
      <w:fldChar w:fldCharType="begin"/>
    </w:r>
    <w:r>
      <w:rPr>
        <w:noProof/>
      </w:rPr>
      <w:instrText xml:space="preserve"> NUMPAGES   \* MERGEFORMAT </w:instrText>
    </w:r>
    <w:r>
      <w:rPr>
        <w:noProof/>
      </w:rPr>
      <w:fldChar w:fldCharType="separate"/>
    </w:r>
    <w:r w:rsidR="0060582E">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F1D2" w14:textId="77777777" w:rsidR="005F6291" w:rsidRDefault="005F62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CA09" w14:textId="77777777" w:rsidR="00376B77" w:rsidRDefault="00376B77" w:rsidP="00C5048E">
      <w:pPr>
        <w:spacing w:line="240" w:lineRule="auto"/>
      </w:pPr>
      <w:r>
        <w:separator/>
      </w:r>
    </w:p>
  </w:footnote>
  <w:footnote w:type="continuationSeparator" w:id="0">
    <w:p w14:paraId="257A45F4" w14:textId="77777777" w:rsidR="00376B77" w:rsidRDefault="00376B77"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A714" w14:textId="77777777" w:rsidR="005F6291" w:rsidRDefault="005F62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B38E" w14:textId="521D548A" w:rsidR="005F6291" w:rsidRPr="00D96E39" w:rsidRDefault="005F6291"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CEEF" w14:textId="77777777" w:rsidR="005F6291" w:rsidRDefault="005F6291" w:rsidP="00812A4F">
    <w:pPr>
      <w:pStyle w:val="Sidhuvud"/>
    </w:pPr>
    <w:r>
      <w:rPr>
        <w:noProof/>
        <w:lang w:eastAsia="sv-SE"/>
      </w:rPr>
      <mc:AlternateContent>
        <mc:Choice Requires="wps">
          <w:drawing>
            <wp:anchor distT="0" distB="0" distL="114300" distR="114300" simplePos="0" relativeHeight="251656704" behindDoc="1" locked="0" layoutInCell="0" allowOverlap="1" wp14:anchorId="42E32B36" wp14:editId="1FFD9089">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2F626"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BEBC" w14:textId="77777777" w:rsidR="006E17CE" w:rsidRDefault="006E17C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3247" w14:textId="642B6523" w:rsidR="006E17CE" w:rsidRDefault="006E17C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9712" w14:textId="77777777" w:rsidR="005F6291" w:rsidRDefault="005F6291"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57728" behindDoc="1" locked="0" layoutInCell="0" allowOverlap="1" wp14:anchorId="5D9E8A0C" wp14:editId="2622C3A1">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64747"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935350"/>
    <w:multiLevelType w:val="multilevel"/>
    <w:tmpl w:val="F62EE3E4"/>
    <w:numStyleLink w:val="CustomHeadingNumber"/>
  </w:abstractNum>
  <w:abstractNum w:abstractNumId="10" w15:restartNumberingAfterBreak="0">
    <w:nsid w:val="2A9E3D0C"/>
    <w:multiLevelType w:val="hybridMultilevel"/>
    <w:tmpl w:val="249A7C4E"/>
    <w:lvl w:ilvl="0" w:tplc="C3227B6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BE2F6E"/>
    <w:multiLevelType w:val="multilevel"/>
    <w:tmpl w:val="F62EE3E4"/>
    <w:numStyleLink w:val="CustomHeadingNumber"/>
  </w:abstractNum>
  <w:abstractNum w:abstractNumId="12"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4"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E36105A"/>
    <w:multiLevelType w:val="hybridMultilevel"/>
    <w:tmpl w:val="ADF87AC2"/>
    <w:lvl w:ilvl="0" w:tplc="7FC87C00">
      <w:numFmt w:val="bullet"/>
      <w:lvlText w:val="-"/>
      <w:lvlJc w:val="left"/>
      <w:pPr>
        <w:ind w:left="720" w:hanging="360"/>
      </w:pPr>
      <w:rPr>
        <w:rFonts w:ascii="Times New Roman" w:eastAsiaTheme="maj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4801EB"/>
    <w:multiLevelType w:val="multilevel"/>
    <w:tmpl w:val="70DC3622"/>
    <w:numStyleLink w:val="Listformatnumreraderubriker"/>
  </w:abstractNum>
  <w:abstractNum w:abstractNumId="17" w15:restartNumberingAfterBreak="0">
    <w:nsid w:val="63B30ADB"/>
    <w:multiLevelType w:val="hybridMultilevel"/>
    <w:tmpl w:val="75F0194A"/>
    <w:lvl w:ilvl="0" w:tplc="CD88534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7070923">
    <w:abstractNumId w:val="8"/>
  </w:num>
  <w:num w:numId="2" w16cid:durableId="2005156924">
    <w:abstractNumId w:val="14"/>
  </w:num>
  <w:num w:numId="3" w16cid:durableId="1156653275">
    <w:abstractNumId w:val="8"/>
  </w:num>
  <w:num w:numId="4" w16cid:durableId="1675718289">
    <w:abstractNumId w:val="14"/>
  </w:num>
  <w:num w:numId="5" w16cid:durableId="650905821">
    <w:abstractNumId w:val="13"/>
  </w:num>
  <w:num w:numId="6" w16cid:durableId="727613404">
    <w:abstractNumId w:val="16"/>
  </w:num>
  <w:num w:numId="7" w16cid:durableId="837690254">
    <w:abstractNumId w:val="12"/>
  </w:num>
  <w:num w:numId="8" w16cid:durableId="295765320">
    <w:abstractNumId w:val="9"/>
  </w:num>
  <w:num w:numId="9" w16cid:durableId="627778005">
    <w:abstractNumId w:val="11"/>
  </w:num>
  <w:num w:numId="10" w16cid:durableId="2029797640">
    <w:abstractNumId w:val="3"/>
  </w:num>
  <w:num w:numId="11" w16cid:durableId="409546025">
    <w:abstractNumId w:val="2"/>
  </w:num>
  <w:num w:numId="12" w16cid:durableId="106655428">
    <w:abstractNumId w:val="1"/>
  </w:num>
  <w:num w:numId="13" w16cid:durableId="96222689">
    <w:abstractNumId w:val="0"/>
  </w:num>
  <w:num w:numId="14" w16cid:durableId="1113790897">
    <w:abstractNumId w:val="7"/>
  </w:num>
  <w:num w:numId="15" w16cid:durableId="657618414">
    <w:abstractNumId w:val="6"/>
  </w:num>
  <w:num w:numId="16" w16cid:durableId="722217954">
    <w:abstractNumId w:val="5"/>
  </w:num>
  <w:num w:numId="17" w16cid:durableId="1967195875">
    <w:abstractNumId w:val="4"/>
  </w:num>
  <w:num w:numId="18" w16cid:durableId="1207988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5718264">
    <w:abstractNumId w:val="15"/>
  </w:num>
  <w:num w:numId="20" w16cid:durableId="1957953745">
    <w:abstractNumId w:val="10"/>
  </w:num>
  <w:num w:numId="21" w16cid:durableId="186366131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7D"/>
    <w:rsid w:val="00023363"/>
    <w:rsid w:val="000358E5"/>
    <w:rsid w:val="00037204"/>
    <w:rsid w:val="000532B9"/>
    <w:rsid w:val="00060959"/>
    <w:rsid w:val="000616FA"/>
    <w:rsid w:val="000663B9"/>
    <w:rsid w:val="0007039A"/>
    <w:rsid w:val="00084EC5"/>
    <w:rsid w:val="0008646F"/>
    <w:rsid w:val="00096189"/>
    <w:rsid w:val="000A2695"/>
    <w:rsid w:val="000A2C30"/>
    <w:rsid w:val="000D50E4"/>
    <w:rsid w:val="000F3400"/>
    <w:rsid w:val="000F3706"/>
    <w:rsid w:val="00105748"/>
    <w:rsid w:val="00105DC9"/>
    <w:rsid w:val="00111326"/>
    <w:rsid w:val="0011667B"/>
    <w:rsid w:val="00121A16"/>
    <w:rsid w:val="00131662"/>
    <w:rsid w:val="001550C1"/>
    <w:rsid w:val="001559FB"/>
    <w:rsid w:val="001625B1"/>
    <w:rsid w:val="00162ED7"/>
    <w:rsid w:val="00182125"/>
    <w:rsid w:val="00194FDD"/>
    <w:rsid w:val="001A1B18"/>
    <w:rsid w:val="001B469D"/>
    <w:rsid w:val="001E1E32"/>
    <w:rsid w:val="001E7EB1"/>
    <w:rsid w:val="001F0466"/>
    <w:rsid w:val="001F0649"/>
    <w:rsid w:val="001F7940"/>
    <w:rsid w:val="00231444"/>
    <w:rsid w:val="00232FD5"/>
    <w:rsid w:val="00234C7B"/>
    <w:rsid w:val="00244A57"/>
    <w:rsid w:val="0026116A"/>
    <w:rsid w:val="00265DD2"/>
    <w:rsid w:val="00281546"/>
    <w:rsid w:val="0028634E"/>
    <w:rsid w:val="0029232D"/>
    <w:rsid w:val="00295EF8"/>
    <w:rsid w:val="002962F0"/>
    <w:rsid w:val="002D0637"/>
    <w:rsid w:val="002D3CE1"/>
    <w:rsid w:val="002D5BD1"/>
    <w:rsid w:val="002F6F2A"/>
    <w:rsid w:val="003073EA"/>
    <w:rsid w:val="00313DF1"/>
    <w:rsid w:val="00333FF5"/>
    <w:rsid w:val="00335FBE"/>
    <w:rsid w:val="00344AED"/>
    <w:rsid w:val="00344EA1"/>
    <w:rsid w:val="00365076"/>
    <w:rsid w:val="00367A28"/>
    <w:rsid w:val="0037374F"/>
    <w:rsid w:val="00376B77"/>
    <w:rsid w:val="003813A8"/>
    <w:rsid w:val="00392A65"/>
    <w:rsid w:val="003E0077"/>
    <w:rsid w:val="003F003E"/>
    <w:rsid w:val="003F0D3A"/>
    <w:rsid w:val="004014E9"/>
    <w:rsid w:val="0040159D"/>
    <w:rsid w:val="00420C33"/>
    <w:rsid w:val="0043510F"/>
    <w:rsid w:val="004351E9"/>
    <w:rsid w:val="004416FE"/>
    <w:rsid w:val="0044384F"/>
    <w:rsid w:val="00463905"/>
    <w:rsid w:val="0048264E"/>
    <w:rsid w:val="004835F3"/>
    <w:rsid w:val="004A7F57"/>
    <w:rsid w:val="004C3BE4"/>
    <w:rsid w:val="004D163D"/>
    <w:rsid w:val="005245EF"/>
    <w:rsid w:val="00524F1F"/>
    <w:rsid w:val="0052738F"/>
    <w:rsid w:val="00551268"/>
    <w:rsid w:val="00560EFB"/>
    <w:rsid w:val="00565B2E"/>
    <w:rsid w:val="005758F2"/>
    <w:rsid w:val="005815BA"/>
    <w:rsid w:val="00587FD0"/>
    <w:rsid w:val="005A4041"/>
    <w:rsid w:val="005B7352"/>
    <w:rsid w:val="005D46CC"/>
    <w:rsid w:val="005D5F16"/>
    <w:rsid w:val="005F6291"/>
    <w:rsid w:val="005F7E7C"/>
    <w:rsid w:val="0060582E"/>
    <w:rsid w:val="00607214"/>
    <w:rsid w:val="00607CC7"/>
    <w:rsid w:val="00617474"/>
    <w:rsid w:val="00624F6D"/>
    <w:rsid w:val="00626C62"/>
    <w:rsid w:val="00645197"/>
    <w:rsid w:val="00653C02"/>
    <w:rsid w:val="00655DF2"/>
    <w:rsid w:val="00657995"/>
    <w:rsid w:val="00665BE3"/>
    <w:rsid w:val="006671B4"/>
    <w:rsid w:val="00673140"/>
    <w:rsid w:val="00690134"/>
    <w:rsid w:val="006C451E"/>
    <w:rsid w:val="006E17CE"/>
    <w:rsid w:val="006F3423"/>
    <w:rsid w:val="006F65D3"/>
    <w:rsid w:val="00716874"/>
    <w:rsid w:val="00725BF9"/>
    <w:rsid w:val="00727C42"/>
    <w:rsid w:val="007A792C"/>
    <w:rsid w:val="007B4EBC"/>
    <w:rsid w:val="007C2C50"/>
    <w:rsid w:val="007E7B1B"/>
    <w:rsid w:val="00812A4F"/>
    <w:rsid w:val="0082050F"/>
    <w:rsid w:val="008244F5"/>
    <w:rsid w:val="00833B01"/>
    <w:rsid w:val="008404A8"/>
    <w:rsid w:val="00844803"/>
    <w:rsid w:val="008640EA"/>
    <w:rsid w:val="00870C10"/>
    <w:rsid w:val="008B28E2"/>
    <w:rsid w:val="008C29A4"/>
    <w:rsid w:val="008D2995"/>
    <w:rsid w:val="008E022B"/>
    <w:rsid w:val="008E2694"/>
    <w:rsid w:val="008E71F9"/>
    <w:rsid w:val="008F4316"/>
    <w:rsid w:val="008F446F"/>
    <w:rsid w:val="00910C9C"/>
    <w:rsid w:val="0093107D"/>
    <w:rsid w:val="00933A44"/>
    <w:rsid w:val="0093654B"/>
    <w:rsid w:val="00943B45"/>
    <w:rsid w:val="0098553A"/>
    <w:rsid w:val="0098760A"/>
    <w:rsid w:val="00995CDB"/>
    <w:rsid w:val="009A01A9"/>
    <w:rsid w:val="009B67B7"/>
    <w:rsid w:val="009E0C60"/>
    <w:rsid w:val="009E5181"/>
    <w:rsid w:val="009E5C04"/>
    <w:rsid w:val="00A121D6"/>
    <w:rsid w:val="00A25329"/>
    <w:rsid w:val="00A312E4"/>
    <w:rsid w:val="00A330BC"/>
    <w:rsid w:val="00A33139"/>
    <w:rsid w:val="00A4073A"/>
    <w:rsid w:val="00A84A19"/>
    <w:rsid w:val="00A85A88"/>
    <w:rsid w:val="00A959A6"/>
    <w:rsid w:val="00AB479E"/>
    <w:rsid w:val="00AB76B9"/>
    <w:rsid w:val="00AC298E"/>
    <w:rsid w:val="00AC31AF"/>
    <w:rsid w:val="00AD2732"/>
    <w:rsid w:val="00AE0E06"/>
    <w:rsid w:val="00AE2345"/>
    <w:rsid w:val="00AE32F8"/>
    <w:rsid w:val="00AE46C7"/>
    <w:rsid w:val="00AF40BB"/>
    <w:rsid w:val="00B06837"/>
    <w:rsid w:val="00B13A69"/>
    <w:rsid w:val="00B13D5F"/>
    <w:rsid w:val="00B52F52"/>
    <w:rsid w:val="00B56CEA"/>
    <w:rsid w:val="00B71B8D"/>
    <w:rsid w:val="00B7422B"/>
    <w:rsid w:val="00B96894"/>
    <w:rsid w:val="00BA09E8"/>
    <w:rsid w:val="00BA0CD9"/>
    <w:rsid w:val="00BA660D"/>
    <w:rsid w:val="00BB68F1"/>
    <w:rsid w:val="00C02D9B"/>
    <w:rsid w:val="00C03333"/>
    <w:rsid w:val="00C267B3"/>
    <w:rsid w:val="00C37531"/>
    <w:rsid w:val="00C5048E"/>
    <w:rsid w:val="00C54974"/>
    <w:rsid w:val="00C62A87"/>
    <w:rsid w:val="00C637B7"/>
    <w:rsid w:val="00C63A99"/>
    <w:rsid w:val="00C7259A"/>
    <w:rsid w:val="00C81CE6"/>
    <w:rsid w:val="00C851A8"/>
    <w:rsid w:val="00C865BA"/>
    <w:rsid w:val="00C96BAF"/>
    <w:rsid w:val="00CA7912"/>
    <w:rsid w:val="00CB7B54"/>
    <w:rsid w:val="00CC400E"/>
    <w:rsid w:val="00CE27D5"/>
    <w:rsid w:val="00D051CF"/>
    <w:rsid w:val="00D10533"/>
    <w:rsid w:val="00D2453F"/>
    <w:rsid w:val="00D268B1"/>
    <w:rsid w:val="00D31220"/>
    <w:rsid w:val="00D4782C"/>
    <w:rsid w:val="00D6079A"/>
    <w:rsid w:val="00D608E4"/>
    <w:rsid w:val="00D61156"/>
    <w:rsid w:val="00D631E0"/>
    <w:rsid w:val="00D63354"/>
    <w:rsid w:val="00D778F1"/>
    <w:rsid w:val="00D851A8"/>
    <w:rsid w:val="00D96E39"/>
    <w:rsid w:val="00D97E14"/>
    <w:rsid w:val="00DB5113"/>
    <w:rsid w:val="00DD13E7"/>
    <w:rsid w:val="00DE0E01"/>
    <w:rsid w:val="00DE1BF3"/>
    <w:rsid w:val="00E14147"/>
    <w:rsid w:val="00E2062C"/>
    <w:rsid w:val="00E21963"/>
    <w:rsid w:val="00E51C2A"/>
    <w:rsid w:val="00E54EED"/>
    <w:rsid w:val="00E5693F"/>
    <w:rsid w:val="00E57E87"/>
    <w:rsid w:val="00E8624C"/>
    <w:rsid w:val="00E91959"/>
    <w:rsid w:val="00EB1D3B"/>
    <w:rsid w:val="00EF5A21"/>
    <w:rsid w:val="00EF7867"/>
    <w:rsid w:val="00F0335E"/>
    <w:rsid w:val="00F106B3"/>
    <w:rsid w:val="00F14965"/>
    <w:rsid w:val="00F30DD0"/>
    <w:rsid w:val="00F32B49"/>
    <w:rsid w:val="00F37C10"/>
    <w:rsid w:val="00F47725"/>
    <w:rsid w:val="00F538E4"/>
    <w:rsid w:val="00F7342B"/>
    <w:rsid w:val="00F85D36"/>
    <w:rsid w:val="00F92CC8"/>
    <w:rsid w:val="00F97E02"/>
    <w:rsid w:val="00FA0205"/>
    <w:rsid w:val="00FA2EAE"/>
    <w:rsid w:val="00FB06B0"/>
    <w:rsid w:val="00FB2640"/>
    <w:rsid w:val="00FB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F3BCD"/>
  <w15:chartTrackingRefBased/>
  <w15:docId w15:val="{AE497B0E-1ED4-4C7B-9A4D-3D3310F7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semiHidden/>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560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407">
      <w:bodyDiv w:val="1"/>
      <w:marLeft w:val="0"/>
      <w:marRight w:val="0"/>
      <w:marTop w:val="0"/>
      <w:marBottom w:val="0"/>
      <w:divBdr>
        <w:top w:val="none" w:sz="0" w:space="0" w:color="auto"/>
        <w:left w:val="none" w:sz="0" w:space="0" w:color="auto"/>
        <w:bottom w:val="none" w:sz="0" w:space="0" w:color="auto"/>
        <w:right w:val="none" w:sz="0" w:space="0" w:color="auto"/>
      </w:divBdr>
    </w:div>
    <w:div w:id="422458020">
      <w:bodyDiv w:val="1"/>
      <w:marLeft w:val="0"/>
      <w:marRight w:val="0"/>
      <w:marTop w:val="0"/>
      <w:marBottom w:val="0"/>
      <w:divBdr>
        <w:top w:val="none" w:sz="0" w:space="0" w:color="auto"/>
        <w:left w:val="none" w:sz="0" w:space="0" w:color="auto"/>
        <w:bottom w:val="none" w:sz="0" w:space="0" w:color="auto"/>
        <w:right w:val="none" w:sz="0" w:space="0" w:color="auto"/>
      </w:divBdr>
    </w:div>
    <w:div w:id="588972622">
      <w:bodyDiv w:val="1"/>
      <w:marLeft w:val="0"/>
      <w:marRight w:val="0"/>
      <w:marTop w:val="0"/>
      <w:marBottom w:val="0"/>
      <w:divBdr>
        <w:top w:val="none" w:sz="0" w:space="0" w:color="auto"/>
        <w:left w:val="none" w:sz="0" w:space="0" w:color="auto"/>
        <w:bottom w:val="none" w:sz="0" w:space="0" w:color="auto"/>
        <w:right w:val="none" w:sz="0" w:space="0" w:color="auto"/>
      </w:divBdr>
    </w:div>
    <w:div w:id="1118522525">
      <w:bodyDiv w:val="1"/>
      <w:marLeft w:val="0"/>
      <w:marRight w:val="0"/>
      <w:marTop w:val="0"/>
      <w:marBottom w:val="0"/>
      <w:divBdr>
        <w:top w:val="none" w:sz="0" w:space="0" w:color="auto"/>
        <w:left w:val="none" w:sz="0" w:space="0" w:color="auto"/>
        <w:bottom w:val="none" w:sz="0" w:space="0" w:color="auto"/>
        <w:right w:val="none" w:sz="0" w:space="0" w:color="auto"/>
      </w:divBdr>
    </w:div>
    <w:div w:id="1314483319">
      <w:bodyDiv w:val="1"/>
      <w:marLeft w:val="0"/>
      <w:marRight w:val="0"/>
      <w:marTop w:val="0"/>
      <w:marBottom w:val="0"/>
      <w:divBdr>
        <w:top w:val="none" w:sz="0" w:space="0" w:color="auto"/>
        <w:left w:val="none" w:sz="0" w:space="0" w:color="auto"/>
        <w:bottom w:val="none" w:sz="0" w:space="0" w:color="auto"/>
        <w:right w:val="none" w:sz="0" w:space="0" w:color="auto"/>
      </w:divBdr>
    </w:div>
    <w:div w:id="1761831975">
      <w:bodyDiv w:val="1"/>
      <w:marLeft w:val="0"/>
      <w:marRight w:val="0"/>
      <w:marTop w:val="0"/>
      <w:marBottom w:val="0"/>
      <w:divBdr>
        <w:top w:val="none" w:sz="0" w:space="0" w:color="auto"/>
        <w:left w:val="none" w:sz="0" w:space="0" w:color="auto"/>
        <w:bottom w:val="none" w:sz="0" w:space="0" w:color="auto"/>
        <w:right w:val="none" w:sz="0" w:space="0" w:color="auto"/>
      </w:divBdr>
    </w:div>
    <w:div w:id="205488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2BF69E652546E387F0EFB3FD28D04F"/>
        <w:category>
          <w:name w:val="Allmänt"/>
          <w:gallery w:val="placeholder"/>
        </w:category>
        <w:types>
          <w:type w:val="bbPlcHdr"/>
        </w:types>
        <w:behaviors>
          <w:behavior w:val="content"/>
        </w:behaviors>
        <w:guid w:val="{8249E11A-0865-4EE6-BC06-7A4ED7C314BF}"/>
      </w:docPartPr>
      <w:docPartBody>
        <w:p w:rsidR="00CC7DE4" w:rsidRDefault="00C274D5" w:rsidP="00C274D5">
          <w:pPr>
            <w:pStyle w:val="462BF69E652546E387F0EFB3FD28D04F"/>
          </w:pPr>
          <w:r>
            <w:rPr>
              <w:rStyle w:val="Platshllartext"/>
            </w:rPr>
            <w:t>Klicka för att ange datum.</w:t>
          </w:r>
        </w:p>
      </w:docPartBody>
    </w:docPart>
    <w:docPart>
      <w:docPartPr>
        <w:name w:val="D8C0C9415B5D49D6B8C4923AF9136F69"/>
        <w:category>
          <w:name w:val="Allmänt"/>
          <w:gallery w:val="placeholder"/>
        </w:category>
        <w:types>
          <w:type w:val="bbPlcHdr"/>
        </w:types>
        <w:behaviors>
          <w:behavior w:val="content"/>
        </w:behaviors>
        <w:guid w:val="{6D5034C2-7ED7-412C-9C4A-7807BB7DEAE7}"/>
      </w:docPartPr>
      <w:docPartBody>
        <w:p w:rsidR="00CC7DE4" w:rsidRDefault="00C274D5" w:rsidP="00C274D5">
          <w:pPr>
            <w:pStyle w:val="D8C0C9415B5D49D6B8C4923AF9136F69"/>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06"/>
    <w:rsid w:val="001622B3"/>
    <w:rsid w:val="00187294"/>
    <w:rsid w:val="00263F6C"/>
    <w:rsid w:val="00326706"/>
    <w:rsid w:val="00413ACE"/>
    <w:rsid w:val="005327DD"/>
    <w:rsid w:val="00622700"/>
    <w:rsid w:val="007B1131"/>
    <w:rsid w:val="007B7CAD"/>
    <w:rsid w:val="00862A73"/>
    <w:rsid w:val="00912367"/>
    <w:rsid w:val="00943C6B"/>
    <w:rsid w:val="009968A0"/>
    <w:rsid w:val="009A3A48"/>
    <w:rsid w:val="00AB7111"/>
    <w:rsid w:val="00AD64EA"/>
    <w:rsid w:val="00B46DC1"/>
    <w:rsid w:val="00C0277C"/>
    <w:rsid w:val="00C274D5"/>
    <w:rsid w:val="00CC7DE4"/>
    <w:rsid w:val="00DD7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74D5"/>
    <w:rPr>
      <w:color w:val="808080"/>
    </w:rPr>
  </w:style>
  <w:style w:type="paragraph" w:customStyle="1" w:styleId="462BF69E652546E387F0EFB3FD28D04F">
    <w:name w:val="462BF69E652546E387F0EFB3FD28D04F"/>
    <w:rsid w:val="00C274D5"/>
  </w:style>
  <w:style w:type="paragraph" w:customStyle="1" w:styleId="D8C0C9415B5D49D6B8C4923AF9136F69">
    <w:name w:val="D8C0C9415B5D49D6B8C4923AF9136F69"/>
    <w:rsid w:val="00C27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F8FFA9-ACF9-4E34-88A4-C0BCFBFC09DC}">
  <ds:schemaRefs>
    <ds:schemaRef ds:uri="http://schemas.openxmlformats.org/officeDocument/2006/bibliography"/>
  </ds:schemaRefs>
</ds:datastoreItem>
</file>

<file path=customXml/itemProps3.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4.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Styrdokument</Template>
  <TotalTime>4</TotalTime>
  <Pages>9</Pages>
  <Words>1664</Words>
  <Characters>8821</Characters>
  <Application>Microsoft Office Word</Application>
  <DocSecurity>4</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Dahl</dc:creator>
  <cp:keywords/>
  <dc:description/>
  <cp:lastModifiedBy>Marcus Johansson</cp:lastModifiedBy>
  <cp:revision>2</cp:revision>
  <dcterms:created xsi:type="dcterms:W3CDTF">2022-12-08T10:18:00Z</dcterms:created>
  <dcterms:modified xsi:type="dcterms:W3CDTF">2022-12-08T10:18:00Z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